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AAD8" w14:textId="77777777" w:rsidR="001F27FC" w:rsidRDefault="00FB5031" w:rsidP="00441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B5031">
        <w:rPr>
          <w:rFonts w:ascii="Times New Roman" w:eastAsia="Times New Roman" w:hAnsi="Times New Roman" w:cs="Times New Roman"/>
          <w:b/>
          <w:sz w:val="32"/>
          <w:szCs w:val="24"/>
        </w:rPr>
        <w:t>Procedura bezpieczeństwa w okresie pandemii Covid-19</w:t>
      </w:r>
    </w:p>
    <w:p w14:paraId="7829ED91" w14:textId="77777777" w:rsidR="00FB5031" w:rsidRPr="00FB5031" w:rsidRDefault="00FB5031" w:rsidP="00441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B5031">
        <w:rPr>
          <w:rFonts w:ascii="Times New Roman" w:eastAsia="Times New Roman" w:hAnsi="Times New Roman" w:cs="Times New Roman"/>
          <w:b/>
          <w:sz w:val="32"/>
          <w:szCs w:val="24"/>
        </w:rPr>
        <w:t xml:space="preserve"> w Zespole Szkół Nr2</w:t>
      </w:r>
    </w:p>
    <w:p w14:paraId="7B8BD05A" w14:textId="77777777" w:rsidR="00FB5031" w:rsidRDefault="00FB5031" w:rsidP="00441B3C">
      <w:pPr>
        <w:pStyle w:val="Nagwek1"/>
        <w:spacing w:before="0" w:after="0" w:line="360" w:lineRule="auto"/>
        <w:jc w:val="center"/>
        <w:rPr>
          <w:rFonts w:ascii="Times New Roman" w:hAnsi="Times New Roman" w:cs="Times New Roman"/>
          <w:color w:val="auto"/>
        </w:rPr>
      </w:pPr>
      <w:r w:rsidRPr="00FB5031">
        <w:rPr>
          <w:rFonts w:ascii="Times New Roman" w:hAnsi="Times New Roman" w:cs="Times New Roman"/>
          <w:color w:val="auto"/>
        </w:rPr>
        <w:t>im. Wojciecha Korfantego  w Jastrzębiu-Zdroju</w:t>
      </w:r>
    </w:p>
    <w:p w14:paraId="3DC5167D" w14:textId="77777777" w:rsidR="00374E27" w:rsidRPr="00441B3C" w:rsidRDefault="00FB5031" w:rsidP="00441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3C">
        <w:rPr>
          <w:rFonts w:ascii="Times New Roman" w:hAnsi="Times New Roman" w:cs="Times New Roman"/>
          <w:b/>
          <w:sz w:val="28"/>
          <w:szCs w:val="28"/>
        </w:rPr>
        <w:t>obowiązująca od 1 września 2021 r.</w:t>
      </w:r>
    </w:p>
    <w:p w14:paraId="4CFC94BF" w14:textId="77777777" w:rsidR="00374E27" w:rsidRDefault="00374E27" w:rsidP="00374E27">
      <w:pPr>
        <w:pStyle w:val="punkty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</w:rPr>
      </w:pPr>
    </w:p>
    <w:p w14:paraId="10E34D57" w14:textId="77777777" w:rsidR="00374E27" w:rsidRDefault="00374E27" w:rsidP="00374E27">
      <w:pPr>
        <w:pStyle w:val="punkty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</w:rPr>
      </w:pPr>
    </w:p>
    <w:p w14:paraId="7B1AAFEF" w14:textId="77777777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  <w:lang w:bidi="pl-PL"/>
        </w:rPr>
        <w:t>Do</w:t>
      </w:r>
      <w:r w:rsidRPr="00FB5031">
        <w:rPr>
          <w:rFonts w:ascii="Times New Roman" w:hAnsi="Times New Roman" w:cs="Times New Roman"/>
        </w:rPr>
        <w:t xml:space="preserve"> szkoły może uczęszczać uczeń bez objawów infekcji lub choroby zakaźnej oraz gdy nie został nałożony na niego obowiązek kwarantanny lub izolacji domowej. </w:t>
      </w:r>
    </w:p>
    <w:p w14:paraId="49DC5FE8" w14:textId="49212783" w:rsidR="00FB5031" w:rsidRPr="00FB5031" w:rsidRDefault="00FB5031" w:rsidP="00852638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B5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Rekomenduje się, o ile to możliwe, ograniczenie korzystania z transportu publicznego na rzecz pojazdów prywatnych, przemieszczania się pieszo oraz środkami indywidualnymi </w:t>
      </w:r>
      <w:r w:rsidR="00852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031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zasad bezpieczeństwa (rower, hulajnoga).</w:t>
      </w:r>
    </w:p>
    <w:p w14:paraId="26581954" w14:textId="3949391F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  <w:lang w:bidi="pl-PL"/>
        </w:rPr>
        <w:t>Przy wejściu</w:t>
      </w:r>
      <w:r>
        <w:rPr>
          <w:rFonts w:ascii="Times New Roman" w:hAnsi="Times New Roman" w:cs="Times New Roman"/>
          <w:lang w:bidi="pl-PL"/>
        </w:rPr>
        <w:t xml:space="preserve"> do budynku szkoły  zamieszczono</w:t>
      </w:r>
      <w:r w:rsidRPr="00FB5031">
        <w:rPr>
          <w:rFonts w:ascii="Times New Roman" w:hAnsi="Times New Roman" w:cs="Times New Roman"/>
          <w:lang w:bidi="pl-PL"/>
        </w:rPr>
        <w:t xml:space="preserve"> informację o obowiązku dezynfekowania rąk oraz instrukcję użycia środka dezynfekującego. </w:t>
      </w:r>
      <w:r>
        <w:rPr>
          <w:rFonts w:ascii="Times New Roman" w:hAnsi="Times New Roman" w:cs="Times New Roman"/>
          <w:lang w:bidi="pl-PL"/>
        </w:rPr>
        <w:t xml:space="preserve">Wszyscy  mają  możliwość </w:t>
      </w:r>
      <w:r w:rsidRPr="00FB5031">
        <w:rPr>
          <w:rFonts w:ascii="Times New Roman" w:hAnsi="Times New Roman" w:cs="Times New Roman"/>
          <w:lang w:bidi="pl-PL"/>
        </w:rPr>
        <w:t>skorzystani</w:t>
      </w:r>
      <w:r w:rsidR="00852638">
        <w:rPr>
          <w:rFonts w:ascii="Times New Roman" w:hAnsi="Times New Roman" w:cs="Times New Roman"/>
          <w:lang w:bidi="pl-PL"/>
        </w:rPr>
        <w:t>a</w:t>
      </w:r>
      <w:r w:rsidRPr="00FB5031">
        <w:rPr>
          <w:rFonts w:ascii="Times New Roman" w:hAnsi="Times New Roman" w:cs="Times New Roman"/>
          <w:lang w:bidi="pl-PL"/>
        </w:rPr>
        <w:t xml:space="preserve"> z płynu do dezynfekcji rąk </w:t>
      </w:r>
      <w:r>
        <w:rPr>
          <w:rFonts w:ascii="Times New Roman" w:hAnsi="Times New Roman" w:cs="Times New Roman"/>
          <w:lang w:bidi="pl-PL"/>
        </w:rPr>
        <w:t>– wejście do szkoły, sale lekcyjne, toalety.</w:t>
      </w:r>
      <w:r w:rsidRPr="00FB5031">
        <w:rPr>
          <w:rFonts w:ascii="Times New Roman" w:hAnsi="Times New Roman" w:cs="Times New Roman"/>
          <w:lang w:bidi="pl-PL"/>
        </w:rPr>
        <w:t xml:space="preserve"> Rekomenduje się, aby uczniowie po przyjściu do szkoły w pierwszej kolejności myli ręce wodą z mydłem.</w:t>
      </w:r>
    </w:p>
    <w:p w14:paraId="1CD08163" w14:textId="77777777" w:rsidR="00FB5031" w:rsidRPr="001201E1" w:rsidRDefault="001201E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</w:rPr>
        <w:t xml:space="preserve">Obowiązuje  stosowanie </w:t>
      </w:r>
      <w:r>
        <w:rPr>
          <w:rFonts w:ascii="Times New Roman" w:hAnsi="Times New Roman" w:cs="Times New Roman"/>
        </w:rPr>
        <w:t>maseczek w przestrzeni wspólnej (hol)</w:t>
      </w:r>
      <w:r w:rsidRPr="001201E1">
        <w:rPr>
          <w:rFonts w:ascii="Times New Roman" w:hAnsi="Times New Roman" w:cs="Times New Roman"/>
        </w:rPr>
        <w:t xml:space="preserve"> </w:t>
      </w:r>
      <w:r w:rsidRPr="00FB5031">
        <w:rPr>
          <w:rFonts w:ascii="Times New Roman" w:hAnsi="Times New Roman" w:cs="Times New Roman"/>
        </w:rPr>
        <w:t>gdy nie ma możliwości zachowania dystansu.</w:t>
      </w:r>
      <w:r>
        <w:rPr>
          <w:rFonts w:ascii="Times New Roman" w:hAnsi="Times New Roman" w:cs="Times New Roman"/>
        </w:rPr>
        <w:t xml:space="preserve"> </w:t>
      </w:r>
      <w:r w:rsidR="00FB5031" w:rsidRPr="00FB5031">
        <w:rPr>
          <w:rFonts w:ascii="Times New Roman" w:hAnsi="Times New Roman" w:cs="Times New Roman"/>
        </w:rPr>
        <w:t>Rodzice mają obowiązek zaopatrzyć dziecko w maseczki</w:t>
      </w:r>
      <w:r>
        <w:rPr>
          <w:rFonts w:ascii="Times New Roman" w:hAnsi="Times New Roman" w:cs="Times New Roman"/>
        </w:rPr>
        <w:t>.</w:t>
      </w:r>
    </w:p>
    <w:p w14:paraId="06006C97" w14:textId="4D93ED9C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B5031">
        <w:rPr>
          <w:rFonts w:ascii="Times New Roman" w:hAnsi="Times New Roman" w:cs="Times New Roman"/>
        </w:rPr>
        <w:t>rzebywanie w szkole osób z zewnątrz</w:t>
      </w:r>
      <w:r>
        <w:rPr>
          <w:rFonts w:ascii="Times New Roman" w:hAnsi="Times New Roman" w:cs="Times New Roman"/>
        </w:rPr>
        <w:t xml:space="preserve"> ogranicza się do minimum</w:t>
      </w:r>
      <w:r w:rsidRPr="00FB5031">
        <w:rPr>
          <w:rFonts w:ascii="Times New Roman" w:hAnsi="Times New Roman" w:cs="Times New Roman"/>
        </w:rPr>
        <w:t xml:space="preserve"> (tylko osoby bez objawów infekcji lub choroby zakaźnej). Są one zobowiązane do zastosowania środków ochronnych (maseczki), zachowania dystansu od innych osób (min. 1,5 m) oraz przebywania </w:t>
      </w:r>
      <w:r w:rsidR="00852638">
        <w:rPr>
          <w:rFonts w:ascii="Times New Roman" w:hAnsi="Times New Roman" w:cs="Times New Roman"/>
        </w:rPr>
        <w:br/>
      </w:r>
      <w:r w:rsidRPr="00FB5031">
        <w:rPr>
          <w:rFonts w:ascii="Times New Roman" w:hAnsi="Times New Roman" w:cs="Times New Roman"/>
        </w:rPr>
        <w:t>w wyznaczonych obszarach szkoły. Dodatkowo zaleca się dezynfekcję rąk lub użycie rękawiczek jednorazowych.</w:t>
      </w:r>
    </w:p>
    <w:p w14:paraId="5952841E" w14:textId="478E29A8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Zapewnia się szybki sposób </w:t>
      </w:r>
      <w:r w:rsidRPr="00FB5031">
        <w:rPr>
          <w:rFonts w:ascii="Times New Roman" w:hAnsi="Times New Roman" w:cs="Times New Roman"/>
        </w:rPr>
        <w:t>komunikacji z opiekunami ucznia</w:t>
      </w:r>
      <w:r>
        <w:rPr>
          <w:rFonts w:ascii="Times New Roman" w:hAnsi="Times New Roman" w:cs="Times New Roman"/>
        </w:rPr>
        <w:t xml:space="preserve"> – z wykorzystaniem dziennika elektronicznego lub kontakt telefoniczny.</w:t>
      </w:r>
    </w:p>
    <w:p w14:paraId="4DA353A1" w14:textId="77777777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 posiada</w:t>
      </w:r>
      <w:r w:rsidRPr="00FB5031">
        <w:rPr>
          <w:rFonts w:ascii="Times New Roman" w:hAnsi="Times New Roman" w:cs="Times New Roman"/>
        </w:rPr>
        <w:t xml:space="preserve"> termometr</w:t>
      </w:r>
      <w:r>
        <w:rPr>
          <w:rFonts w:ascii="Times New Roman" w:hAnsi="Times New Roman" w:cs="Times New Roman"/>
        </w:rPr>
        <w:t>y</w:t>
      </w:r>
      <w:r w:rsidRPr="00FB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bezdotykowe, które będą  dezynfekowane </w:t>
      </w:r>
      <w:r w:rsidRPr="00FB5031">
        <w:rPr>
          <w:rFonts w:ascii="Times New Roman" w:hAnsi="Times New Roman" w:cs="Times New Roman"/>
        </w:rPr>
        <w:t xml:space="preserve"> po </w:t>
      </w:r>
      <w:r>
        <w:rPr>
          <w:rFonts w:ascii="Times New Roman" w:hAnsi="Times New Roman" w:cs="Times New Roman"/>
        </w:rPr>
        <w:t xml:space="preserve">każdym użyciu. </w:t>
      </w:r>
      <w:r w:rsidRPr="00FB5031">
        <w:rPr>
          <w:rFonts w:ascii="Times New Roman" w:hAnsi="Times New Roman" w:cs="Times New Roman"/>
        </w:rPr>
        <w:t xml:space="preserve"> </w:t>
      </w:r>
    </w:p>
    <w:p w14:paraId="0DCC3470" w14:textId="26A97255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</w:rPr>
        <w:t xml:space="preserve">Jeżeli pracownik szkoły zaobserwuje u ucznia objawy mogące wskazywać na infekcję dróg oddechowych (w szczególności temperatura powyżej 38°C, kaszel, duszności), należy odizolować ucznia w odrębnym pomieszczeniu lub wyznaczonym miejscu, zapewniając min. 2 m odległości od innych osób, i niezwłocznie powiadomić rodziców/opiekunów </w:t>
      </w:r>
      <w:r w:rsidR="00852638">
        <w:rPr>
          <w:rFonts w:ascii="Times New Roman" w:hAnsi="Times New Roman" w:cs="Times New Roman"/>
        </w:rPr>
        <w:br/>
      </w:r>
      <w:r w:rsidRPr="00FB5031">
        <w:rPr>
          <w:rFonts w:ascii="Times New Roman" w:hAnsi="Times New Roman" w:cs="Times New Roman"/>
        </w:rPr>
        <w:t>o konieczności pilnego odebrania ucznia ze szkoły (rekomendowany własny środek transportu).</w:t>
      </w:r>
    </w:p>
    <w:p w14:paraId="6E046435" w14:textId="77777777" w:rsidR="00FB5031" w:rsidRPr="00FB5031" w:rsidRDefault="00FB5031" w:rsidP="0085263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031"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alach lekcyjnych umieszcza się płyny do dezynfekcji, dokonuje się systematycznego wietrzenia </w:t>
      </w:r>
      <w:r w:rsidR="001201E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ali.</w:t>
      </w:r>
    </w:p>
    <w:p w14:paraId="398535F2" w14:textId="5718F7EF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FB5031">
        <w:rPr>
          <w:rFonts w:ascii="Times New Roman" w:hAnsi="Times New Roman" w:cs="Times New Roman"/>
          <w:b/>
        </w:rPr>
        <w:t>Bezwzględnie obowiązują ogólne zasady higieny: częste mycie rąk (po przyjściu do szkoły należy bezzwłocznie umyć ręce), ochrona podczas kichania i kaszlu oraz unikanie</w:t>
      </w:r>
      <w:r w:rsidR="00852638">
        <w:rPr>
          <w:rFonts w:ascii="Times New Roman" w:hAnsi="Times New Roman" w:cs="Times New Roman"/>
          <w:b/>
        </w:rPr>
        <w:t xml:space="preserve"> </w:t>
      </w:r>
      <w:r w:rsidRPr="00FB5031">
        <w:rPr>
          <w:rFonts w:ascii="Times New Roman" w:hAnsi="Times New Roman" w:cs="Times New Roman"/>
          <w:b/>
        </w:rPr>
        <w:t>dotykania oczu, nosa i ust.</w:t>
      </w:r>
    </w:p>
    <w:p w14:paraId="467365F2" w14:textId="73EC60CA" w:rsidR="00FB5031" w:rsidRPr="00FB5031" w:rsidRDefault="00204A85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Wykorzystywane w czasie zajęć p</w:t>
      </w:r>
      <w:r w:rsidR="00FB5031" w:rsidRPr="00FB5031">
        <w:rPr>
          <w:rFonts w:ascii="Times New Roman" w:hAnsi="Times New Roman" w:cs="Times New Roman"/>
        </w:rPr>
        <w:t xml:space="preserve">rzedmioty i sprzęty znajdujące się w sali </w:t>
      </w:r>
      <w:r w:rsidR="00FB5031">
        <w:rPr>
          <w:rFonts w:ascii="Times New Roman" w:hAnsi="Times New Roman" w:cs="Times New Roman"/>
        </w:rPr>
        <w:t xml:space="preserve">będą  dezynfekowane na </w:t>
      </w:r>
      <w:r>
        <w:rPr>
          <w:rFonts w:ascii="Times New Roman" w:hAnsi="Times New Roman" w:cs="Times New Roman"/>
        </w:rPr>
        <w:t>bieżąco.</w:t>
      </w:r>
    </w:p>
    <w:p w14:paraId="541AD75E" w14:textId="77777777" w:rsidR="00FB5031" w:rsidRPr="00FB5031" w:rsidRDefault="00FB5031" w:rsidP="00852638">
      <w:pPr>
        <w:pStyle w:val="punkty"/>
        <w:numPr>
          <w:ilvl w:val="0"/>
          <w:numId w:val="0"/>
        </w:numPr>
        <w:ind w:left="284" w:hanging="284"/>
        <w:jc w:val="both"/>
        <w:rPr>
          <w:rFonts w:ascii="Times New Roman" w:hAnsi="Times New Roman" w:cs="Times New Roman"/>
        </w:rPr>
      </w:pPr>
    </w:p>
    <w:p w14:paraId="3A25F0D6" w14:textId="1B7AAFDE" w:rsidR="00204A85" w:rsidRPr="00852638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204A85">
        <w:rPr>
          <w:rFonts w:ascii="Times New Roman" w:hAnsi="Times New Roman" w:cs="Times New Roman"/>
        </w:rPr>
        <w:lastRenderedPageBreak/>
        <w:t xml:space="preserve">Uczeń </w:t>
      </w:r>
      <w:r w:rsidR="00204A85" w:rsidRPr="00204A85">
        <w:rPr>
          <w:rFonts w:ascii="Times New Roman" w:hAnsi="Times New Roman" w:cs="Times New Roman"/>
        </w:rPr>
        <w:t xml:space="preserve">jest zobowiązany do </w:t>
      </w:r>
      <w:r w:rsidRPr="00204A85">
        <w:rPr>
          <w:rFonts w:ascii="Times New Roman" w:hAnsi="Times New Roman" w:cs="Times New Roman"/>
        </w:rPr>
        <w:t>posiada</w:t>
      </w:r>
      <w:r w:rsidR="00204A85" w:rsidRPr="00204A85">
        <w:rPr>
          <w:rFonts w:ascii="Times New Roman" w:hAnsi="Times New Roman" w:cs="Times New Roman"/>
        </w:rPr>
        <w:t>nia własnych przyborów</w:t>
      </w:r>
      <w:r w:rsidRPr="00204A85">
        <w:rPr>
          <w:rFonts w:ascii="Times New Roman" w:hAnsi="Times New Roman" w:cs="Times New Roman"/>
        </w:rPr>
        <w:t xml:space="preserve"> i podręcznik</w:t>
      </w:r>
      <w:r w:rsidR="00204A85" w:rsidRPr="00204A85">
        <w:rPr>
          <w:rFonts w:ascii="Times New Roman" w:hAnsi="Times New Roman" w:cs="Times New Roman"/>
        </w:rPr>
        <w:t>ów</w:t>
      </w:r>
      <w:r w:rsidRPr="00204A85">
        <w:rPr>
          <w:rFonts w:ascii="Times New Roman" w:hAnsi="Times New Roman" w:cs="Times New Roman"/>
        </w:rPr>
        <w:t xml:space="preserve">, które </w:t>
      </w:r>
      <w:r w:rsidR="00852638">
        <w:rPr>
          <w:rFonts w:ascii="Times New Roman" w:hAnsi="Times New Roman" w:cs="Times New Roman"/>
        </w:rPr>
        <w:br/>
      </w:r>
      <w:r w:rsidRPr="00204A85">
        <w:rPr>
          <w:rFonts w:ascii="Times New Roman" w:hAnsi="Times New Roman" w:cs="Times New Roman"/>
        </w:rPr>
        <w:t xml:space="preserve">w czasie zajęć mogą znajdować </w:t>
      </w:r>
      <w:r w:rsidR="00204A85" w:rsidRPr="00204A85">
        <w:rPr>
          <w:rFonts w:ascii="Times New Roman" w:hAnsi="Times New Roman" w:cs="Times New Roman"/>
        </w:rPr>
        <w:t xml:space="preserve">się na stoliku szkolnym ucznia. </w:t>
      </w:r>
      <w:r w:rsidRPr="00204A85">
        <w:rPr>
          <w:rFonts w:ascii="Times New Roman" w:hAnsi="Times New Roman" w:cs="Times New Roman"/>
        </w:rPr>
        <w:t>Uczniowie nie mogą wymieniać się przyborami szkolnymi między sobą</w:t>
      </w:r>
      <w:r w:rsidR="001201E1">
        <w:rPr>
          <w:rFonts w:ascii="Times New Roman" w:hAnsi="Times New Roman" w:cs="Times New Roman"/>
        </w:rPr>
        <w:t>.</w:t>
      </w:r>
    </w:p>
    <w:p w14:paraId="5C9514B0" w14:textId="77777777" w:rsidR="00FB5031" w:rsidRPr="00204A85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204A85">
        <w:rPr>
          <w:rFonts w:ascii="Times New Roman" w:hAnsi="Times New Roman" w:cs="Times New Roman"/>
        </w:rPr>
        <w:t>Infrastruktura szkoły, sprzęt i przybory sportowe</w:t>
      </w:r>
      <w:r w:rsidR="00204A85">
        <w:rPr>
          <w:rFonts w:ascii="Times New Roman" w:hAnsi="Times New Roman" w:cs="Times New Roman"/>
        </w:rPr>
        <w:t xml:space="preserve">  będą</w:t>
      </w:r>
      <w:r w:rsidRPr="00204A85">
        <w:rPr>
          <w:rFonts w:ascii="Times New Roman" w:hAnsi="Times New Roman" w:cs="Times New Roman"/>
        </w:rPr>
        <w:t xml:space="preserve"> regularnie czyszczone z użyciem wody z detergentem lub innych środków dezynfekujących. </w:t>
      </w:r>
    </w:p>
    <w:p w14:paraId="5E4780B2" w14:textId="77777777" w:rsidR="00FB5031" w:rsidRPr="00204A85" w:rsidRDefault="00204A85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miarę możliwości zajęcia wychowania fizycznego będą odbywały się na  boisku szkolnym lub na świeżym powietrzu</w:t>
      </w:r>
      <w:r w:rsidR="00FB5031" w:rsidRPr="00FB5031">
        <w:rPr>
          <w:rFonts w:ascii="Times New Roman" w:hAnsi="Times New Roman" w:cs="Times New Roman"/>
        </w:rPr>
        <w:t>.</w:t>
      </w:r>
    </w:p>
    <w:p w14:paraId="782127EB" w14:textId="77777777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</w:rPr>
        <w:t xml:space="preserve">W przypadku zajęć w ramach praktycznej nauki zawodu u pracodawców podmiot przyjmujący uczniów i słuchaczy zapewnia prowadzenie tych zajęć z uwzględnieniem przepisów odrębnych, dotyczących ograniczeń, nakazów i zakazów w związku </w:t>
      </w:r>
      <w:r w:rsidR="009269C4">
        <w:rPr>
          <w:rFonts w:ascii="Times New Roman" w:hAnsi="Times New Roman" w:cs="Times New Roman"/>
        </w:rPr>
        <w:br/>
      </w:r>
      <w:r w:rsidRPr="00FB5031">
        <w:rPr>
          <w:rFonts w:ascii="Times New Roman" w:hAnsi="Times New Roman" w:cs="Times New Roman"/>
        </w:rPr>
        <w:t>z wystąpieniem stanu epidemii, właściwych dla zakładów pracy oraz wytycznych ministrów właściwych dla zawodów szkolnictwa branżowego, dotyczących poszczególnych branż.</w:t>
      </w:r>
    </w:p>
    <w:p w14:paraId="2B055ADB" w14:textId="77777777" w:rsidR="00FB5031" w:rsidRPr="00FB5031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B5031">
        <w:rPr>
          <w:rFonts w:ascii="Times New Roman" w:hAnsi="Times New Roman" w:cs="Times New Roman"/>
        </w:rPr>
        <w:t>Uczeń nie powinien zabierać ze sobą do szkoły niepotrzebnych przedmiotów. Og</w:t>
      </w:r>
      <w:r w:rsidR="00FC1183">
        <w:rPr>
          <w:rFonts w:ascii="Times New Roman" w:hAnsi="Times New Roman" w:cs="Times New Roman"/>
        </w:rPr>
        <w:t>raniczenie to nie dotyczy młodzieży</w:t>
      </w:r>
      <w:r w:rsidRPr="00FB5031">
        <w:rPr>
          <w:rFonts w:ascii="Times New Roman" w:hAnsi="Times New Roman" w:cs="Times New Roman"/>
        </w:rPr>
        <w:t xml:space="preserve"> ze specjalnymi potrzebami edukacyjnymi, </w:t>
      </w:r>
      <w:r w:rsidR="009269C4">
        <w:rPr>
          <w:rFonts w:ascii="Times New Roman" w:hAnsi="Times New Roman" w:cs="Times New Roman"/>
        </w:rPr>
        <w:br/>
      </w:r>
      <w:r w:rsidRPr="00FB5031">
        <w:rPr>
          <w:rFonts w:ascii="Times New Roman" w:hAnsi="Times New Roman" w:cs="Times New Roman"/>
        </w:rPr>
        <w:t xml:space="preserve">w szczególności z niepełnosprawnościami. </w:t>
      </w:r>
    </w:p>
    <w:p w14:paraId="077B6066" w14:textId="77777777" w:rsidR="00FC1183" w:rsidRDefault="00FB5031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C1183">
        <w:rPr>
          <w:rFonts w:ascii="Times New Roman" w:hAnsi="Times New Roman" w:cs="Times New Roman"/>
        </w:rPr>
        <w:t xml:space="preserve">Personel kuchenny i pracownicy administracji oraz obsługi sprzątającej </w:t>
      </w:r>
      <w:r w:rsidR="00FC1183" w:rsidRPr="00FC1183">
        <w:rPr>
          <w:rFonts w:ascii="Times New Roman" w:hAnsi="Times New Roman" w:cs="Times New Roman"/>
        </w:rPr>
        <w:t>ograniczają</w:t>
      </w:r>
      <w:r w:rsidRPr="00FC1183">
        <w:rPr>
          <w:rFonts w:ascii="Times New Roman" w:hAnsi="Times New Roman" w:cs="Times New Roman"/>
        </w:rPr>
        <w:t xml:space="preserve"> do minimum kontakty z uczniami oraz nauczycielami. </w:t>
      </w:r>
    </w:p>
    <w:p w14:paraId="232DDE8E" w14:textId="135A036D" w:rsidR="00FB5031" w:rsidRPr="00FC1183" w:rsidRDefault="00FC1183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pozalekcyjne odbywają się</w:t>
      </w:r>
      <w:r w:rsidR="00852638">
        <w:rPr>
          <w:rFonts w:ascii="Times New Roman" w:hAnsi="Times New Roman" w:cs="Times New Roman"/>
        </w:rPr>
        <w:t>,</w:t>
      </w:r>
      <w:r w:rsidR="00FB5031" w:rsidRPr="00FC1183">
        <w:rPr>
          <w:rFonts w:ascii="Times New Roman" w:hAnsi="Times New Roman" w:cs="Times New Roman"/>
        </w:rPr>
        <w:t xml:space="preserve"> </w:t>
      </w:r>
      <w:r w:rsidR="009269C4">
        <w:rPr>
          <w:rFonts w:ascii="Times New Roman" w:hAnsi="Times New Roman" w:cs="Times New Roman"/>
        </w:rPr>
        <w:t>w miarę możliwości</w:t>
      </w:r>
      <w:r w:rsidR="00A466B0">
        <w:rPr>
          <w:rFonts w:ascii="Times New Roman" w:hAnsi="Times New Roman" w:cs="Times New Roman"/>
        </w:rPr>
        <w:t>,</w:t>
      </w:r>
      <w:r w:rsidR="009269C4">
        <w:rPr>
          <w:rFonts w:ascii="Times New Roman" w:hAnsi="Times New Roman" w:cs="Times New Roman"/>
        </w:rPr>
        <w:t xml:space="preserve"> </w:t>
      </w:r>
      <w:r w:rsidR="00FB5031" w:rsidRPr="00FC1183">
        <w:rPr>
          <w:rFonts w:ascii="Times New Roman" w:hAnsi="Times New Roman" w:cs="Times New Roman"/>
        </w:rPr>
        <w:t xml:space="preserve">w małych grupach </w:t>
      </w:r>
      <w:r w:rsidR="009269C4">
        <w:rPr>
          <w:rFonts w:ascii="Times New Roman" w:hAnsi="Times New Roman" w:cs="Times New Roman"/>
        </w:rPr>
        <w:br/>
      </w:r>
      <w:r w:rsidR="00FB5031" w:rsidRPr="00FC1183">
        <w:rPr>
          <w:rFonts w:ascii="Times New Roman" w:hAnsi="Times New Roman" w:cs="Times New Roman"/>
        </w:rPr>
        <w:t xml:space="preserve">z zachowaniem ograniczeń, zakazów i nakazów przeciwepidemicznych. </w:t>
      </w:r>
    </w:p>
    <w:p w14:paraId="31BFBB96" w14:textId="26C9CB18" w:rsidR="00374E27" w:rsidRPr="003400EC" w:rsidRDefault="00FC1183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74E27">
        <w:rPr>
          <w:rFonts w:ascii="Times New Roman" w:hAnsi="Times New Roman" w:cs="Times New Roman"/>
        </w:rPr>
        <w:t xml:space="preserve">Ustala się </w:t>
      </w:r>
      <w:r w:rsidR="00FB5031" w:rsidRPr="00374E27">
        <w:rPr>
          <w:rFonts w:ascii="Times New Roman" w:hAnsi="Times New Roman" w:cs="Times New Roman"/>
        </w:rPr>
        <w:t>okres 2 dni kwarantanny dla książek i innych materiałów przechowywanych w bibliotekach.</w:t>
      </w:r>
      <w:r w:rsidRPr="00374E27">
        <w:rPr>
          <w:rFonts w:ascii="Times New Roman" w:hAnsi="Times New Roman" w:cs="Times New Roman"/>
        </w:rPr>
        <w:t xml:space="preserve"> Godziny pracy biblioteki </w:t>
      </w:r>
      <w:r w:rsidR="00374E27">
        <w:rPr>
          <w:rFonts w:ascii="Times New Roman" w:hAnsi="Times New Roman" w:cs="Times New Roman"/>
        </w:rPr>
        <w:t>zostaną przekazane przez dziennik elektroniczny.</w:t>
      </w:r>
    </w:p>
    <w:p w14:paraId="238C46B4" w14:textId="77777777" w:rsidR="00FB5031" w:rsidRPr="00374E27" w:rsidRDefault="003400EC" w:rsidP="00852638">
      <w:pPr>
        <w:pStyle w:val="punkty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74E27">
        <w:rPr>
          <w:rFonts w:ascii="Times New Roman" w:hAnsi="Times New Roman" w:cs="Times New Roman"/>
        </w:rPr>
        <w:t>Z</w:t>
      </w:r>
      <w:r w:rsidR="00FB5031" w:rsidRPr="00374E27">
        <w:rPr>
          <w:rFonts w:ascii="Times New Roman" w:hAnsi="Times New Roman" w:cs="Times New Roman"/>
        </w:rPr>
        <w:t>asady korzystania z gabinetu profilaktyki zdro</w:t>
      </w:r>
      <w:r w:rsidR="00A13942" w:rsidRPr="00374E27">
        <w:rPr>
          <w:rFonts w:ascii="Times New Roman" w:hAnsi="Times New Roman" w:cs="Times New Roman"/>
        </w:rPr>
        <w:t xml:space="preserve">wotnej oraz godziny jego pracy </w:t>
      </w:r>
      <w:r w:rsidR="00A466B0" w:rsidRPr="00374E27">
        <w:rPr>
          <w:rFonts w:ascii="Times New Roman" w:hAnsi="Times New Roman" w:cs="Times New Roman"/>
        </w:rPr>
        <w:t>zostaną przekazane przez dziennik elektroniczny.</w:t>
      </w:r>
    </w:p>
    <w:p w14:paraId="57813FBB" w14:textId="77777777" w:rsidR="00FB5031" w:rsidRPr="00FB5031" w:rsidRDefault="00FB5031" w:rsidP="00852638">
      <w:pPr>
        <w:pStyle w:val="punkty"/>
        <w:numPr>
          <w:ilvl w:val="0"/>
          <w:numId w:val="0"/>
        </w:numPr>
        <w:ind w:left="284" w:hanging="284"/>
        <w:jc w:val="both"/>
        <w:rPr>
          <w:rFonts w:ascii="Times New Roman" w:hAnsi="Times New Roman" w:cs="Times New Roman"/>
          <w:lang w:bidi="pl-PL"/>
        </w:rPr>
      </w:pPr>
    </w:p>
    <w:p w14:paraId="1476C8B2" w14:textId="77777777" w:rsidR="00FB5031" w:rsidRPr="00FB5031" w:rsidRDefault="00FB5031" w:rsidP="00852638">
      <w:pPr>
        <w:pStyle w:val="wyliczenie"/>
        <w:numPr>
          <w:ilvl w:val="0"/>
          <w:numId w:val="0"/>
        </w:numPr>
        <w:ind w:left="284" w:hanging="284"/>
        <w:jc w:val="both"/>
        <w:rPr>
          <w:rFonts w:ascii="Times New Roman" w:hAnsi="Times New Roman" w:cs="Times New Roman"/>
        </w:rPr>
      </w:pPr>
    </w:p>
    <w:sectPr w:rsidR="00FB5031" w:rsidRPr="00FB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31"/>
    <w:rsid w:val="001201E1"/>
    <w:rsid w:val="001D0E8A"/>
    <w:rsid w:val="001F27FC"/>
    <w:rsid w:val="00204A85"/>
    <w:rsid w:val="003400EC"/>
    <w:rsid w:val="00374E27"/>
    <w:rsid w:val="00441B3C"/>
    <w:rsid w:val="004A69C5"/>
    <w:rsid w:val="00742EB3"/>
    <w:rsid w:val="00852638"/>
    <w:rsid w:val="009269C4"/>
    <w:rsid w:val="00A06D45"/>
    <w:rsid w:val="00A13942"/>
    <w:rsid w:val="00A466B0"/>
    <w:rsid w:val="00B87703"/>
    <w:rsid w:val="00FB5031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55B2"/>
  <w15:chartTrackingRefBased/>
  <w15:docId w15:val="{3D3187D2-58AD-4C8E-B0C5-A969467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031"/>
  </w:style>
  <w:style w:type="paragraph" w:styleId="Nagwek1">
    <w:name w:val="heading 1"/>
    <w:basedOn w:val="Normalny"/>
    <w:next w:val="Normalny"/>
    <w:link w:val="Nagwek1Znak"/>
    <w:qFormat/>
    <w:rsid w:val="00FB503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031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B5031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FB5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B5031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50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B5031"/>
  </w:style>
  <w:style w:type="paragraph" w:customStyle="1" w:styleId="wyliczenie">
    <w:name w:val="wyliczenie"/>
    <w:basedOn w:val="punkty"/>
    <w:link w:val="wyliczenieZnak"/>
    <w:qFormat/>
    <w:rsid w:val="00FB5031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FB5031"/>
    <w:rPr>
      <w:rFonts w:ascii="Proxima Nova" w:eastAsia="Times New Roman" w:hAnsi="Proxima Nova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Mentel</dc:creator>
  <cp:keywords/>
  <dc:description/>
  <cp:lastModifiedBy>Małgorzata Lach</cp:lastModifiedBy>
  <cp:revision>3</cp:revision>
  <cp:lastPrinted>2021-09-01T11:09:00Z</cp:lastPrinted>
  <dcterms:created xsi:type="dcterms:W3CDTF">2021-09-01T13:32:00Z</dcterms:created>
  <dcterms:modified xsi:type="dcterms:W3CDTF">2021-09-01T13:32:00Z</dcterms:modified>
</cp:coreProperties>
</file>