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4E6AF6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sz w:val="28"/>
        </w:rPr>
      </w:pPr>
      <w:r w:rsidRPr="00924F6F">
        <w:rPr>
          <w:rFonts w:asciiTheme="minorHAnsi" w:hAnsiTheme="minorHAnsi" w:cstheme="minorHAnsi"/>
          <w:b/>
          <w:sz w:val="28"/>
        </w:rPr>
        <w:t xml:space="preserve">REGULAMIN REKRUTACJI I UCZESTNICTWA </w:t>
      </w:r>
    </w:p>
    <w:p w14:paraId="706A0EDE" w14:textId="77777777" w:rsidR="00E75E17" w:rsidRPr="00924F6F" w:rsidRDefault="00E75E17" w:rsidP="00E75E1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bCs/>
          <w:iCs/>
          <w:szCs w:val="28"/>
        </w:rPr>
      </w:pPr>
      <w:r w:rsidRPr="00924F6F">
        <w:rPr>
          <w:rFonts w:asciiTheme="minorHAnsi" w:hAnsiTheme="minorHAnsi" w:cstheme="minorHAnsi"/>
          <w:b/>
          <w:bCs/>
          <w:iCs/>
          <w:szCs w:val="28"/>
        </w:rPr>
        <w:t>w projekcie „Wsparcie dla szkolnictwa zawodowego w jastrzębskich szkołach”</w:t>
      </w:r>
    </w:p>
    <w:p w14:paraId="2FC960FF" w14:textId="77777777" w:rsidR="00E75E17" w:rsidRPr="00924F6F" w:rsidRDefault="00E75E17" w:rsidP="00E75E17">
      <w:pPr>
        <w:pStyle w:val="Akapitzlist1"/>
        <w:spacing w:after="0" w:line="240" w:lineRule="auto"/>
        <w:jc w:val="center"/>
        <w:rPr>
          <w:rFonts w:asciiTheme="minorHAnsi" w:hAnsiTheme="minorHAnsi" w:cstheme="minorHAnsi"/>
          <w:b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 xml:space="preserve">Termin naboru wniosków: </w:t>
      </w:r>
      <w:r w:rsidR="00214331">
        <w:rPr>
          <w:rFonts w:asciiTheme="minorHAnsi" w:hAnsiTheme="minorHAnsi" w:cstheme="minorHAnsi"/>
          <w:b/>
          <w:lang w:eastAsia="zh-CN"/>
        </w:rPr>
        <w:t>od ogłoszenia naboru</w:t>
      </w:r>
      <w:r w:rsidRPr="00924F6F">
        <w:rPr>
          <w:rFonts w:asciiTheme="minorHAnsi" w:hAnsiTheme="minorHAnsi" w:cstheme="minorHAnsi"/>
          <w:b/>
          <w:lang w:eastAsia="zh-CN"/>
        </w:rPr>
        <w:t xml:space="preserve"> do wyczerpania limitu miejsc</w:t>
      </w:r>
    </w:p>
    <w:p w14:paraId="5B9AE456" w14:textId="77777777" w:rsidR="00E75E17" w:rsidRPr="00924F6F" w:rsidRDefault="00E75E17" w:rsidP="00E75E17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sz w:val="18"/>
          <w:szCs w:val="22"/>
        </w:rPr>
      </w:pPr>
    </w:p>
    <w:p w14:paraId="60369EF1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 1 </w:t>
      </w:r>
    </w:p>
    <w:p w14:paraId="2A7C6C61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 xml:space="preserve">POSTANOWIENIA  OGÓLNE </w:t>
      </w:r>
    </w:p>
    <w:p w14:paraId="02567D24" w14:textId="77777777" w:rsidR="00E75E17" w:rsidRPr="00924F6F" w:rsidRDefault="006361E3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1. </w:t>
      </w:r>
      <w:r w:rsidR="00E75E17" w:rsidRPr="00924F6F">
        <w:rPr>
          <w:rFonts w:asciiTheme="minorHAnsi" w:hAnsiTheme="minorHAnsi" w:cstheme="minorHAnsi"/>
        </w:rPr>
        <w:t xml:space="preserve">Niniejszy Regulamin określa warunki udziału, zasady i podstawowe kryteria rekrutacji Uczestników Projektu, ich obowiązki, a także etapy wsparcia przewidzianego w ramach Projektu. </w:t>
      </w:r>
    </w:p>
    <w:p w14:paraId="4B0B6E86" w14:textId="77777777" w:rsidR="00E75E17" w:rsidRPr="00924F6F" w:rsidRDefault="00E75E17" w:rsidP="00E75E17">
      <w:pPr>
        <w:tabs>
          <w:tab w:val="left" w:pos="6804"/>
        </w:tabs>
        <w:spacing w:after="0" w:line="240" w:lineRule="auto"/>
        <w:jc w:val="both"/>
        <w:rPr>
          <w:rFonts w:asciiTheme="minorHAnsi" w:hAnsiTheme="minorHAnsi" w:cstheme="minorHAnsi"/>
          <w:i/>
          <w:iCs/>
          <w:color w:val="00000A"/>
        </w:rPr>
      </w:pPr>
      <w:r w:rsidRPr="00924F6F">
        <w:rPr>
          <w:rFonts w:asciiTheme="minorHAnsi" w:hAnsiTheme="minorHAnsi" w:cstheme="minorHAnsi"/>
        </w:rPr>
        <w:t xml:space="preserve">2. </w:t>
      </w:r>
      <w:r w:rsidRPr="00924F6F">
        <w:rPr>
          <w:rFonts w:asciiTheme="minorHAnsi" w:hAnsiTheme="minorHAnsi" w:cstheme="minorHAnsi"/>
          <w:color w:val="00000A"/>
        </w:rPr>
        <w:t xml:space="preserve">Projekt realizowany jest w ramach w ramach Regionalnego Programu Operacyjnego Województwa Śląskiego na lata 2014-2020 współfinansowanego ze środków Unii Europejskiej (w ramach Europejskiego Funduszu Społecznego) oraz budżetu Państwa, </w:t>
      </w:r>
      <w:r w:rsidRPr="00924F6F">
        <w:rPr>
          <w:rFonts w:asciiTheme="minorHAnsi" w:hAnsiTheme="minorHAnsi" w:cstheme="minorHAnsi"/>
        </w:rPr>
        <w:t>dla osi priorytetowej: XI. Wzmocnienie potencjału edukacyjnego  dla działania: 11.2. Dostosowanie oferty kształcenia zawodowego do potrzeb loka</w:t>
      </w:r>
      <w:r w:rsidR="00E668A3">
        <w:rPr>
          <w:rFonts w:asciiTheme="minorHAnsi" w:hAnsiTheme="minorHAnsi" w:cstheme="minorHAnsi"/>
        </w:rPr>
        <w:t>l</w:t>
      </w:r>
      <w:r w:rsidRPr="00924F6F">
        <w:rPr>
          <w:rFonts w:asciiTheme="minorHAnsi" w:hAnsiTheme="minorHAnsi" w:cstheme="minorHAnsi"/>
        </w:rPr>
        <w:t>nego rynku pracy – kształcenie zawodowe uczniów  dla poddziałania: 11.2.3. Wsparcie szkolnictwa zawodowego.</w:t>
      </w:r>
    </w:p>
    <w:p w14:paraId="109BD71D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3. Beneficjentem Projektu jest Stowarzyszenie Wspierania Inicjatyw Gospodarczych Delta Partner oraz Miasto Jastrzębie-Zdrój.</w:t>
      </w:r>
    </w:p>
    <w:p w14:paraId="45982224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4. Projekt realizowany jest dla uczniów i uczennic </w:t>
      </w:r>
      <w:r w:rsidRPr="006D5A64">
        <w:rPr>
          <w:rFonts w:asciiTheme="minorHAnsi" w:hAnsiTheme="minorHAnsi" w:cstheme="minorHAnsi"/>
        </w:rPr>
        <w:t>oraz nauczycieli</w:t>
      </w:r>
      <w:r w:rsidR="00123CBB" w:rsidRPr="006D5A64">
        <w:rPr>
          <w:rFonts w:asciiTheme="minorHAnsi" w:hAnsiTheme="minorHAnsi" w:cstheme="minorHAnsi"/>
        </w:rPr>
        <w:t xml:space="preserve"> </w:t>
      </w:r>
      <w:r w:rsidRPr="006D5A64">
        <w:rPr>
          <w:rFonts w:asciiTheme="minorHAnsi" w:hAnsiTheme="minorHAnsi" w:cstheme="minorHAnsi"/>
        </w:rPr>
        <w:t>czterech</w:t>
      </w:r>
      <w:r w:rsidRPr="00924F6F">
        <w:rPr>
          <w:rFonts w:asciiTheme="minorHAnsi" w:hAnsiTheme="minorHAnsi" w:cstheme="minorHAnsi"/>
        </w:rPr>
        <w:t xml:space="preserve"> szkół zawodowych z Jastrzębia-Zdroju: </w:t>
      </w:r>
    </w:p>
    <w:p w14:paraId="7862982A" w14:textId="77777777" w:rsidR="00E75E17" w:rsidRPr="00924F6F" w:rsidRDefault="00E75E17" w:rsidP="00E75E17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Zespołu Szkół </w:t>
      </w:r>
      <w:r w:rsidRPr="0057769A">
        <w:rPr>
          <w:rFonts w:asciiTheme="minorHAnsi" w:hAnsiTheme="minorHAnsi" w:cstheme="minorHAnsi"/>
        </w:rPr>
        <w:t>Zawodowych (Branżowa Szkoła I stopnia nr 3, Technikum nr 5),</w:t>
      </w:r>
    </w:p>
    <w:p w14:paraId="79748255" w14:textId="77777777" w:rsidR="00E75E17" w:rsidRPr="00924F6F" w:rsidRDefault="00E75E17" w:rsidP="00E75E17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Zespołu Szkół nr </w:t>
      </w:r>
      <w:r w:rsidRPr="0057769A">
        <w:rPr>
          <w:rFonts w:asciiTheme="minorHAnsi" w:hAnsiTheme="minorHAnsi" w:cstheme="minorHAnsi"/>
        </w:rPr>
        <w:t>9 (Branżowa Szkoła I stopnia nr 4 Specjalna),</w:t>
      </w:r>
    </w:p>
    <w:p w14:paraId="05B8F97C" w14:textId="77777777" w:rsidR="00E75E17" w:rsidRPr="0057769A" w:rsidRDefault="00E75E17" w:rsidP="00E75E17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Zespołu Szkół nr </w:t>
      </w:r>
      <w:r w:rsidRPr="0057769A">
        <w:rPr>
          <w:rFonts w:asciiTheme="minorHAnsi" w:hAnsiTheme="minorHAnsi" w:cstheme="minorHAnsi"/>
        </w:rPr>
        <w:t xml:space="preserve">2 (Technikum nr 1, Branżowa Szkoła I stopnia nr 1), </w:t>
      </w:r>
    </w:p>
    <w:p w14:paraId="2447AE3D" w14:textId="77777777" w:rsidR="00123CBB" w:rsidRPr="0057769A" w:rsidRDefault="00E75E17" w:rsidP="006361E3">
      <w:pPr>
        <w:numPr>
          <w:ilvl w:val="0"/>
          <w:numId w:val="11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>Zespół Szkół nr 6 (</w:t>
      </w:r>
      <w:r w:rsidR="00123CBB" w:rsidRPr="0057769A">
        <w:rPr>
          <w:rFonts w:asciiTheme="minorHAnsi" w:hAnsiTheme="minorHAnsi" w:cstheme="minorHAnsi"/>
        </w:rPr>
        <w:t>Technikum nr 4),</w:t>
      </w:r>
    </w:p>
    <w:p w14:paraId="6CF429BB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5. Głównym celem Projektu jest wzmocnienie potencjału edukacyjnego, poprawa efektywności kształcenia zawodowego, poprawa wyników na egzaminach i dostosowanie oferty kształcenia do potrzeb lokalnego rynku pracy.</w:t>
      </w:r>
    </w:p>
    <w:p w14:paraId="6DF1E763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  <w:highlight w:val="yellow"/>
        </w:rPr>
      </w:pPr>
      <w:r w:rsidRPr="00924F6F">
        <w:rPr>
          <w:rFonts w:asciiTheme="minorHAnsi" w:hAnsiTheme="minorHAnsi" w:cstheme="minorHAnsi"/>
        </w:rPr>
        <w:t xml:space="preserve">6. </w:t>
      </w:r>
      <w:r w:rsidRPr="006D5A64">
        <w:rPr>
          <w:rFonts w:asciiTheme="minorHAnsi" w:hAnsiTheme="minorHAnsi" w:cstheme="minorHAnsi"/>
        </w:rPr>
        <w:t xml:space="preserve">Czas realizacji Projektu: od 01.09.2020  r. - 31.08.2021 r. </w:t>
      </w:r>
    </w:p>
    <w:p w14:paraId="7446B5ED" w14:textId="77777777" w:rsidR="00E75E17" w:rsidRPr="00AE20B1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E20B1">
        <w:rPr>
          <w:rFonts w:asciiTheme="minorHAnsi" w:hAnsiTheme="minorHAnsi" w:cstheme="minorHAnsi"/>
        </w:rPr>
        <w:t>7. Stron</w:t>
      </w:r>
      <w:r w:rsidR="00AE20B1" w:rsidRPr="00AE20B1">
        <w:rPr>
          <w:rFonts w:asciiTheme="minorHAnsi" w:hAnsiTheme="minorHAnsi" w:cstheme="minorHAnsi"/>
        </w:rPr>
        <w:t>y</w:t>
      </w:r>
      <w:r w:rsidRPr="00AE20B1">
        <w:rPr>
          <w:rFonts w:asciiTheme="minorHAnsi" w:hAnsiTheme="minorHAnsi" w:cstheme="minorHAnsi"/>
        </w:rPr>
        <w:t xml:space="preserve"> internetow</w:t>
      </w:r>
      <w:r w:rsidR="00AE20B1" w:rsidRPr="00AE20B1">
        <w:rPr>
          <w:rFonts w:asciiTheme="minorHAnsi" w:hAnsiTheme="minorHAnsi" w:cstheme="minorHAnsi"/>
        </w:rPr>
        <w:t>e:</w:t>
      </w:r>
      <w:r w:rsidRPr="00AE20B1">
        <w:rPr>
          <w:rFonts w:asciiTheme="minorHAnsi" w:hAnsiTheme="minorHAnsi" w:cstheme="minorHAnsi"/>
        </w:rPr>
        <w:t xml:space="preserve"> </w:t>
      </w:r>
      <w:hyperlink r:id="rId7" w:history="1">
        <w:r w:rsidR="00AE20B1" w:rsidRPr="00AE20B1">
          <w:rPr>
            <w:rFonts w:asciiTheme="minorHAnsi" w:hAnsiTheme="minorHAnsi" w:cstheme="minorHAnsi"/>
          </w:rPr>
          <w:t>www.deltapartner.pl</w:t>
        </w:r>
      </w:hyperlink>
      <w:r w:rsidR="00AE20B1" w:rsidRPr="00AE20B1">
        <w:rPr>
          <w:rFonts w:asciiTheme="minorHAnsi" w:hAnsiTheme="minorHAnsi" w:cstheme="minorHAnsi"/>
        </w:rPr>
        <w:t xml:space="preserve">, </w:t>
      </w:r>
      <w:hyperlink r:id="rId8" w:history="1">
        <w:r w:rsidR="00AE20B1" w:rsidRPr="00AE20B1">
          <w:rPr>
            <w:rFonts w:asciiTheme="minorHAnsi" w:hAnsiTheme="minorHAnsi" w:cstheme="minorHAnsi"/>
          </w:rPr>
          <w:t>www.zs2.jastrzebie.pl</w:t>
        </w:r>
      </w:hyperlink>
      <w:r w:rsidR="00AE20B1" w:rsidRPr="00AE20B1">
        <w:rPr>
          <w:rFonts w:asciiTheme="minorHAnsi" w:hAnsiTheme="minorHAnsi" w:cstheme="minorHAnsi"/>
        </w:rPr>
        <w:t>, www.zs6sobieski.pl,</w:t>
      </w:r>
      <w:r w:rsidR="00AE20B1">
        <w:rPr>
          <w:rFonts w:asciiTheme="minorHAnsi" w:hAnsiTheme="minorHAnsi" w:cstheme="minorHAnsi"/>
        </w:rPr>
        <w:t xml:space="preserve"> </w:t>
      </w:r>
      <w:hyperlink r:id="rId9" w:history="1">
        <w:r w:rsidR="00AE20B1" w:rsidRPr="00AE20B1">
          <w:rPr>
            <w:rFonts w:asciiTheme="minorHAnsi" w:hAnsiTheme="minorHAnsi" w:cstheme="minorHAnsi"/>
          </w:rPr>
          <w:t>www.zssp9.jastrzebie.pl</w:t>
        </w:r>
      </w:hyperlink>
      <w:r w:rsidR="00AE20B1">
        <w:rPr>
          <w:rFonts w:asciiTheme="minorHAnsi" w:hAnsiTheme="minorHAnsi" w:cstheme="minorHAnsi"/>
        </w:rPr>
        <w:t xml:space="preserve">, </w:t>
      </w:r>
      <w:r w:rsidR="00AE20B1" w:rsidRPr="00AE20B1">
        <w:rPr>
          <w:rFonts w:asciiTheme="minorHAnsi" w:hAnsiTheme="minorHAnsi" w:cstheme="minorHAnsi"/>
        </w:rPr>
        <w:t>www.zsz.jastrzebie.pl</w:t>
      </w:r>
    </w:p>
    <w:p w14:paraId="57BE33C4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6D4CAFC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>§ 2</w:t>
      </w:r>
    </w:p>
    <w:p w14:paraId="1C7BE4CA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>DEFINICJE</w:t>
      </w:r>
    </w:p>
    <w:p w14:paraId="5804D88C" w14:textId="77777777" w:rsidR="00E75E17" w:rsidRPr="00924F6F" w:rsidRDefault="00E75E17" w:rsidP="00E75E1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Ilekroć w niniejszym dokumencie jest mowa o:</w:t>
      </w:r>
    </w:p>
    <w:p w14:paraId="4CF4516B" w14:textId="77777777" w:rsidR="00E75E17" w:rsidRPr="00924F6F" w:rsidRDefault="00E75E17" w:rsidP="00E75E1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Projekcie – należy przez to rozumieć Projekt „</w:t>
      </w:r>
      <w:r w:rsidRPr="00924F6F">
        <w:rPr>
          <w:rFonts w:asciiTheme="minorHAnsi" w:hAnsiTheme="minorHAnsi" w:cstheme="minorHAnsi"/>
          <w:b/>
          <w:bCs/>
          <w:iCs/>
          <w:szCs w:val="28"/>
        </w:rPr>
        <w:t xml:space="preserve">Wsparcie dla szkolnictwa zawodowego w jastrzębskich szkołach” </w:t>
      </w:r>
      <w:r w:rsidRPr="00924F6F">
        <w:rPr>
          <w:rFonts w:asciiTheme="minorHAnsi" w:hAnsiTheme="minorHAnsi" w:cstheme="minorHAnsi"/>
        </w:rPr>
        <w:t>realizowany w ramach Regionalnego Programu Operacyjnego Województwa Śląskiego na lata 2014-2020 współfinansowanego ze środków Unii Europejskiej w ramach Europejskiego Funduszu Społecznego oraz budżetu Państwa.</w:t>
      </w:r>
    </w:p>
    <w:p w14:paraId="53E4588D" w14:textId="77777777" w:rsidR="00E75E17" w:rsidRPr="00924F6F" w:rsidRDefault="00E75E17" w:rsidP="00E75E1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Uczestniku – należy przez to rozumieć: uczennicę/ucznia, nauczyciela/nauczycielkę, który spełnia warunki zapisane w §3 (i złożył w terminie komplet dokumentów rekrutacyjnych).</w:t>
      </w:r>
    </w:p>
    <w:p w14:paraId="7A25FB86" w14:textId="77777777" w:rsidR="00E75E17" w:rsidRPr="00924F6F" w:rsidRDefault="00E75E17" w:rsidP="00E75E17">
      <w:pPr>
        <w:numPr>
          <w:ilvl w:val="0"/>
          <w:numId w:val="2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</w:rPr>
        <w:t xml:space="preserve">Komisji Rekrutacyjnej - należy przez to rozumieć zespoły w każdej ze szkół składających się </w:t>
      </w:r>
      <w:r w:rsidRPr="006361E3">
        <w:rPr>
          <w:rFonts w:asciiTheme="minorHAnsi" w:hAnsiTheme="minorHAnsi" w:cstheme="minorHAnsi"/>
        </w:rPr>
        <w:t>z dyrektora szkoły, pedagoga szkolnego</w:t>
      </w:r>
      <w:r w:rsidR="00924F6F" w:rsidRPr="006361E3">
        <w:rPr>
          <w:rFonts w:asciiTheme="minorHAnsi" w:hAnsiTheme="minorHAnsi" w:cstheme="minorHAnsi"/>
        </w:rPr>
        <w:t>, doradcy zawodowego</w:t>
      </w:r>
      <w:r w:rsidRPr="006361E3">
        <w:rPr>
          <w:rFonts w:asciiTheme="minorHAnsi" w:hAnsiTheme="minorHAnsi" w:cstheme="minorHAnsi"/>
        </w:rPr>
        <w:t xml:space="preserve"> oraz kierownika projektu,</w:t>
      </w:r>
      <w:r w:rsidRPr="00924F6F">
        <w:rPr>
          <w:rFonts w:asciiTheme="minorHAnsi" w:hAnsiTheme="minorHAnsi" w:cstheme="minorHAnsi"/>
        </w:rPr>
        <w:t xml:space="preserve"> weryfikujących dokumenty i zatwierdzający listę Uczestników poszczególnych rodzajów wsparcia.</w:t>
      </w:r>
    </w:p>
    <w:p w14:paraId="1E2F4FDF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1817F229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§3 </w:t>
      </w:r>
    </w:p>
    <w:p w14:paraId="69B1C1B2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>WARUNKI UDZIAŁU W PROJEKCIE</w:t>
      </w:r>
    </w:p>
    <w:p w14:paraId="6360A958" w14:textId="77777777" w:rsidR="00E75E17" w:rsidRPr="00924F6F" w:rsidRDefault="00E75E17" w:rsidP="00E75E17">
      <w:pPr>
        <w:pStyle w:val="Akapitzlist1"/>
        <w:numPr>
          <w:ilvl w:val="0"/>
          <w:numId w:val="3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Uczestnikiem projektu może być wyłącznie uczeń / uczennica / nauczyciel / nauczycielka szkoły zawodowej (branżowej):</w:t>
      </w:r>
    </w:p>
    <w:p w14:paraId="0E4D9373" w14:textId="77777777" w:rsidR="00E75E17" w:rsidRPr="0057769A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 xml:space="preserve">Zespołu Szkół Zawodowych (Branżowa Szkoła I stopnia nr 3, Technikum nr 5), </w:t>
      </w:r>
      <w:r w:rsidRPr="0057769A">
        <w:rPr>
          <w:rFonts w:asciiTheme="minorHAnsi" w:hAnsiTheme="minorHAnsi" w:cstheme="minorHAnsi"/>
          <w:u w:val="single"/>
        </w:rPr>
        <w:t>adres</w:t>
      </w:r>
      <w:r w:rsidRPr="0057769A">
        <w:rPr>
          <w:rFonts w:asciiTheme="minorHAnsi" w:hAnsiTheme="minorHAnsi" w:cstheme="minorHAnsi"/>
        </w:rPr>
        <w:t xml:space="preserve">: ul. 11 Listopada 45, 44-330 Jastrzębie-Zdrój; </w:t>
      </w:r>
    </w:p>
    <w:p w14:paraId="511E6DA1" w14:textId="77777777" w:rsidR="00E75E17" w:rsidRPr="0057769A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 xml:space="preserve">Zespołu Szkół </w:t>
      </w:r>
      <w:r w:rsidR="00211235" w:rsidRPr="0057769A">
        <w:rPr>
          <w:rFonts w:asciiTheme="minorHAnsi" w:hAnsiTheme="minorHAnsi" w:cstheme="minorHAnsi"/>
        </w:rPr>
        <w:t xml:space="preserve">Specjalnych </w:t>
      </w:r>
      <w:r w:rsidRPr="0057769A">
        <w:rPr>
          <w:rFonts w:asciiTheme="minorHAnsi" w:hAnsiTheme="minorHAnsi" w:cstheme="minorHAnsi"/>
        </w:rPr>
        <w:t>nr 9 (Branżowa Szkoła I stopnia nr 4 Specjalna</w:t>
      </w:r>
      <w:r w:rsidR="003C48BF" w:rsidRPr="0057769A">
        <w:rPr>
          <w:rFonts w:asciiTheme="minorHAnsi" w:hAnsiTheme="minorHAnsi" w:cstheme="minorHAnsi"/>
        </w:rPr>
        <w:t>, Technikum</w:t>
      </w:r>
      <w:r w:rsidRPr="0057769A">
        <w:rPr>
          <w:rFonts w:asciiTheme="minorHAnsi" w:hAnsiTheme="minorHAnsi" w:cstheme="minorHAnsi"/>
        </w:rPr>
        <w:t xml:space="preserve">), </w:t>
      </w:r>
      <w:r w:rsidRPr="0057769A">
        <w:rPr>
          <w:rFonts w:asciiTheme="minorHAnsi" w:hAnsiTheme="minorHAnsi" w:cstheme="minorHAnsi"/>
          <w:u w:val="single"/>
        </w:rPr>
        <w:t>adres</w:t>
      </w:r>
      <w:r w:rsidRPr="0057769A">
        <w:rPr>
          <w:rFonts w:asciiTheme="minorHAnsi" w:hAnsiTheme="minorHAnsi" w:cstheme="minorHAnsi"/>
        </w:rPr>
        <w:t xml:space="preserve">: 11 Listopada 4, 44-330 Jastrzębie-Zdrój; </w:t>
      </w:r>
    </w:p>
    <w:p w14:paraId="1760A4F0" w14:textId="77777777" w:rsidR="00E75E17" w:rsidRPr="00924F6F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57769A">
        <w:rPr>
          <w:rFonts w:asciiTheme="minorHAnsi" w:hAnsiTheme="minorHAnsi" w:cstheme="minorHAnsi"/>
        </w:rPr>
        <w:t>Zespołu Szkół nr 2 (</w:t>
      </w:r>
      <w:r w:rsidR="00211235" w:rsidRPr="0057769A">
        <w:rPr>
          <w:rFonts w:asciiTheme="minorHAnsi" w:hAnsiTheme="minorHAnsi" w:cstheme="minorHAnsi"/>
        </w:rPr>
        <w:t xml:space="preserve"> </w:t>
      </w:r>
      <w:r w:rsidRPr="0057769A">
        <w:rPr>
          <w:rFonts w:asciiTheme="minorHAnsi" w:hAnsiTheme="minorHAnsi" w:cstheme="minorHAnsi"/>
        </w:rPr>
        <w:t>Technikum nr 1, Branżowa</w:t>
      </w:r>
      <w:r w:rsidRPr="00924F6F">
        <w:rPr>
          <w:rFonts w:asciiTheme="minorHAnsi" w:hAnsiTheme="minorHAnsi" w:cstheme="minorHAnsi"/>
        </w:rPr>
        <w:t xml:space="preserve"> Szkoła I stopnia nr 1), </w:t>
      </w:r>
      <w:r w:rsidRPr="00924F6F">
        <w:rPr>
          <w:rFonts w:asciiTheme="minorHAnsi" w:hAnsiTheme="minorHAnsi" w:cstheme="minorHAnsi"/>
          <w:u w:val="single"/>
        </w:rPr>
        <w:t>adres</w:t>
      </w:r>
      <w:r w:rsidRPr="00924F6F">
        <w:rPr>
          <w:rFonts w:asciiTheme="minorHAnsi" w:hAnsiTheme="minorHAnsi" w:cstheme="minorHAnsi"/>
        </w:rPr>
        <w:t>: Poznańska 1, 44-335 Jastrzębie-Zdrój;</w:t>
      </w:r>
    </w:p>
    <w:p w14:paraId="71A450CB" w14:textId="77777777" w:rsidR="00E75E17" w:rsidRPr="00924F6F" w:rsidRDefault="00E75E17" w:rsidP="00E75E17">
      <w:pPr>
        <w:numPr>
          <w:ilvl w:val="0"/>
          <w:numId w:val="12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Zespół Szkół nr 6 (Technikum nr 4), </w:t>
      </w:r>
      <w:r w:rsidRPr="00924F6F">
        <w:rPr>
          <w:rFonts w:asciiTheme="minorHAnsi" w:hAnsiTheme="minorHAnsi" w:cstheme="minorHAnsi"/>
          <w:u w:val="single"/>
        </w:rPr>
        <w:t>adres</w:t>
      </w:r>
      <w:r w:rsidRPr="00924F6F">
        <w:rPr>
          <w:rFonts w:asciiTheme="minorHAnsi" w:hAnsiTheme="minorHAnsi" w:cstheme="minorHAnsi"/>
        </w:rPr>
        <w:t>: Harcerska 12, 44-335 Jastrzębie-Zdrój;</w:t>
      </w:r>
    </w:p>
    <w:p w14:paraId="47BC7222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który/a złoży w wyznaczonym terminie i miejscu:</w:t>
      </w:r>
    </w:p>
    <w:p w14:paraId="23735BE5" w14:textId="77777777" w:rsidR="00E75E17" w:rsidRPr="00924F6F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Deklarację uczestnictwa w projekcie (załącznik nr 1);</w:t>
      </w:r>
    </w:p>
    <w:p w14:paraId="1B9915FE" w14:textId="77777777" w:rsidR="00E75E17" w:rsidRPr="00924F6F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Oświadczenie o wyrażaniu zgody na przetwarzanie danych osobowych (załącznik nr 2);</w:t>
      </w:r>
    </w:p>
    <w:p w14:paraId="5AED74C8" w14:textId="77777777" w:rsidR="00E75E17" w:rsidRPr="006D5A64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6D5A64">
        <w:rPr>
          <w:rFonts w:asciiTheme="minorHAnsi" w:hAnsiTheme="minorHAnsi" w:cstheme="minorHAnsi"/>
          <w:lang w:eastAsia="zh-CN"/>
        </w:rPr>
        <w:t>Formularz rekrutacyjny (załącznik nr 3);</w:t>
      </w:r>
    </w:p>
    <w:p w14:paraId="62A60FBF" w14:textId="77777777" w:rsidR="00E75E17" w:rsidRPr="006D5A64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rPr>
          <w:rFonts w:asciiTheme="minorHAnsi" w:hAnsiTheme="minorHAnsi" w:cstheme="minorHAnsi"/>
          <w:lang w:eastAsia="zh-CN"/>
        </w:rPr>
      </w:pPr>
      <w:r w:rsidRPr="006D5A64">
        <w:rPr>
          <w:rFonts w:asciiTheme="minorHAnsi" w:hAnsiTheme="minorHAnsi" w:cstheme="minorHAnsi"/>
          <w:lang w:eastAsia="zh-CN"/>
        </w:rPr>
        <w:t>Kwestionariusz (załącznik nr 4);</w:t>
      </w:r>
    </w:p>
    <w:p w14:paraId="17B6EC3B" w14:textId="77777777" w:rsidR="00E75E17" w:rsidRPr="006D5A64" w:rsidRDefault="00E75E17" w:rsidP="00E75E17">
      <w:pPr>
        <w:pStyle w:val="Akapitzlist1"/>
        <w:numPr>
          <w:ilvl w:val="0"/>
          <w:numId w:val="4"/>
        </w:numPr>
        <w:spacing w:after="0" w:line="240" w:lineRule="auto"/>
        <w:ind w:left="1276"/>
        <w:jc w:val="both"/>
        <w:rPr>
          <w:rFonts w:asciiTheme="minorHAnsi" w:hAnsiTheme="minorHAnsi" w:cstheme="minorHAnsi"/>
          <w:lang w:eastAsia="zh-CN"/>
        </w:rPr>
      </w:pPr>
      <w:r w:rsidRPr="006D5A64">
        <w:rPr>
          <w:rFonts w:asciiTheme="minorHAnsi" w:hAnsiTheme="minorHAnsi" w:cstheme="minorHAnsi"/>
          <w:lang w:eastAsia="zh-CN"/>
        </w:rPr>
        <w:t>Orzeczenie o stopniu niepełnosprawności, jeżeli uczeń / uczennica taki dokument pos</w:t>
      </w:r>
      <w:r w:rsidR="006D5A64" w:rsidRPr="006D5A64">
        <w:rPr>
          <w:rFonts w:asciiTheme="minorHAnsi" w:hAnsiTheme="minorHAnsi" w:cstheme="minorHAnsi"/>
          <w:lang w:eastAsia="zh-CN"/>
        </w:rPr>
        <w:t>iada (wymaganie fakultatywne).</w:t>
      </w:r>
    </w:p>
    <w:p w14:paraId="5F913EBE" w14:textId="77777777" w:rsidR="00E75E17" w:rsidRPr="00924F6F" w:rsidRDefault="00E75E17" w:rsidP="00E75E17">
      <w:pPr>
        <w:pStyle w:val="Akapitzlist1"/>
        <w:numPr>
          <w:ilvl w:val="0"/>
          <w:numId w:val="3"/>
        </w:numPr>
        <w:spacing w:after="0" w:line="240" w:lineRule="auto"/>
        <w:ind w:left="714" w:hanging="357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 xml:space="preserve">Udział ucznia w projekcie zgłasza sam uczeń, gdy na dzień rekrutacji jest pełnoletni. Gdy jest niepełnoletni dokumenty rekrutacyjne podpisuje rodzic lub opiekun </w:t>
      </w:r>
      <w:r w:rsidRPr="00924F6F">
        <w:rPr>
          <w:rFonts w:asciiTheme="minorHAnsi" w:hAnsiTheme="minorHAnsi" w:cstheme="minorHAnsi"/>
        </w:rPr>
        <w:t>prawny, na formularzu rekrutacyjnym (załącznik nr 3).</w:t>
      </w:r>
    </w:p>
    <w:p w14:paraId="6220D869" w14:textId="77777777" w:rsidR="00E75E17" w:rsidRPr="00924F6F" w:rsidRDefault="00E75E17" w:rsidP="00C80C07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Załączniki wymienione w §3, ust. 1 dostępne są na stron</w:t>
      </w:r>
      <w:r w:rsidR="00AE20B1">
        <w:rPr>
          <w:rFonts w:asciiTheme="minorHAnsi" w:hAnsiTheme="minorHAnsi" w:cstheme="minorHAnsi"/>
          <w:lang w:eastAsia="zh-CN"/>
        </w:rPr>
        <w:t>ach</w:t>
      </w:r>
      <w:r w:rsidRPr="00924F6F">
        <w:rPr>
          <w:rFonts w:asciiTheme="minorHAnsi" w:hAnsiTheme="minorHAnsi" w:cstheme="minorHAnsi"/>
          <w:lang w:eastAsia="zh-CN"/>
        </w:rPr>
        <w:t xml:space="preserve"> internetow</w:t>
      </w:r>
      <w:r w:rsidR="00AE20B1">
        <w:rPr>
          <w:rFonts w:asciiTheme="minorHAnsi" w:hAnsiTheme="minorHAnsi" w:cstheme="minorHAnsi"/>
          <w:lang w:eastAsia="zh-CN"/>
        </w:rPr>
        <w:t>ych</w:t>
      </w:r>
      <w:r w:rsidR="00AE20B1" w:rsidRPr="00AE20B1">
        <w:rPr>
          <w:rFonts w:asciiTheme="minorHAnsi" w:hAnsiTheme="minorHAnsi" w:cstheme="minorHAnsi"/>
        </w:rPr>
        <w:t xml:space="preserve">: </w:t>
      </w:r>
      <w:hyperlink r:id="rId10" w:history="1">
        <w:r w:rsidR="00AE20B1" w:rsidRPr="00AE20B1">
          <w:rPr>
            <w:rFonts w:asciiTheme="minorHAnsi" w:hAnsiTheme="minorHAnsi" w:cstheme="minorHAnsi"/>
            <w:color w:val="auto"/>
          </w:rPr>
          <w:t>www.deltapartner.pl</w:t>
        </w:r>
      </w:hyperlink>
      <w:r w:rsidR="00AE20B1" w:rsidRPr="00AE20B1">
        <w:rPr>
          <w:rFonts w:asciiTheme="minorHAnsi" w:hAnsiTheme="minorHAnsi" w:cstheme="minorHAnsi"/>
        </w:rPr>
        <w:t xml:space="preserve">, </w:t>
      </w:r>
      <w:hyperlink r:id="rId11" w:history="1">
        <w:r w:rsidR="00AE20B1" w:rsidRPr="00AE20B1">
          <w:rPr>
            <w:rFonts w:asciiTheme="minorHAnsi" w:hAnsiTheme="minorHAnsi" w:cstheme="minorHAnsi"/>
            <w:color w:val="auto"/>
          </w:rPr>
          <w:t>www.zs2.jastrzebie.pl</w:t>
        </w:r>
      </w:hyperlink>
      <w:r w:rsidR="00AE20B1" w:rsidRPr="00AE20B1">
        <w:rPr>
          <w:rFonts w:asciiTheme="minorHAnsi" w:hAnsiTheme="minorHAnsi" w:cstheme="minorHAnsi"/>
        </w:rPr>
        <w:t>, www.zs6sobieski.pl,</w:t>
      </w:r>
      <w:r w:rsidR="00AE20B1">
        <w:rPr>
          <w:rFonts w:asciiTheme="minorHAnsi" w:hAnsiTheme="minorHAnsi" w:cstheme="minorHAnsi"/>
        </w:rPr>
        <w:t xml:space="preserve"> </w:t>
      </w:r>
      <w:hyperlink r:id="rId12" w:history="1">
        <w:r w:rsidR="00AE20B1" w:rsidRPr="00AE20B1">
          <w:rPr>
            <w:rFonts w:asciiTheme="minorHAnsi" w:hAnsiTheme="minorHAnsi" w:cstheme="minorHAnsi"/>
            <w:color w:val="auto"/>
          </w:rPr>
          <w:t>www.zssp9.jastrzebie.pl</w:t>
        </w:r>
      </w:hyperlink>
      <w:r w:rsidR="00AE20B1">
        <w:rPr>
          <w:rFonts w:asciiTheme="minorHAnsi" w:hAnsiTheme="minorHAnsi" w:cstheme="minorHAnsi"/>
        </w:rPr>
        <w:t xml:space="preserve">, </w:t>
      </w:r>
      <w:r w:rsidR="00AE20B1" w:rsidRPr="00AE20B1">
        <w:rPr>
          <w:rFonts w:asciiTheme="minorHAnsi" w:hAnsiTheme="minorHAnsi" w:cstheme="minorHAnsi"/>
        </w:rPr>
        <w:t>www.zsz.jastrzebie.pl</w:t>
      </w:r>
      <w:r w:rsidRPr="00924F6F">
        <w:rPr>
          <w:rFonts w:asciiTheme="minorHAnsi" w:hAnsiTheme="minorHAnsi" w:cstheme="minorHAnsi"/>
          <w:lang w:eastAsia="zh-CN"/>
        </w:rPr>
        <w:t xml:space="preserve"> oraz w sekretariacie szkół biorących udział w projekc</w:t>
      </w:r>
      <w:r w:rsidR="00924F6F">
        <w:rPr>
          <w:rFonts w:asciiTheme="minorHAnsi" w:hAnsiTheme="minorHAnsi" w:cstheme="minorHAnsi"/>
          <w:lang w:eastAsia="zh-CN"/>
        </w:rPr>
        <w:t>ie.</w:t>
      </w:r>
    </w:p>
    <w:p w14:paraId="211B28BC" w14:textId="77777777" w:rsidR="00E75E17" w:rsidRPr="00924F6F" w:rsidRDefault="00E75E17" w:rsidP="00E75E17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§4 </w:t>
      </w:r>
    </w:p>
    <w:p w14:paraId="29F6800D" w14:textId="77777777" w:rsidR="00E75E17" w:rsidRPr="00924F6F" w:rsidRDefault="00924F6F" w:rsidP="00924F6F">
      <w:pPr>
        <w:tabs>
          <w:tab w:val="center" w:pos="4513"/>
          <w:tab w:val="left" w:pos="7040"/>
        </w:tabs>
        <w:spacing w:after="0"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ab/>
      </w:r>
      <w:r w:rsidR="00E75E17" w:rsidRPr="00924F6F">
        <w:rPr>
          <w:rFonts w:asciiTheme="minorHAnsi" w:hAnsiTheme="minorHAnsi" w:cstheme="minorHAnsi"/>
          <w:b/>
          <w:bCs/>
        </w:rPr>
        <w:t>FORMY WSPARCIA W RAMACH PROJEKTU</w:t>
      </w:r>
      <w:r>
        <w:rPr>
          <w:rFonts w:asciiTheme="minorHAnsi" w:hAnsiTheme="minorHAnsi" w:cstheme="minorHAnsi"/>
          <w:b/>
          <w:bCs/>
        </w:rPr>
        <w:tab/>
      </w:r>
    </w:p>
    <w:p w14:paraId="709B3EB3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W całym projekcie w </w:t>
      </w:r>
      <w:r w:rsidR="00414E27" w:rsidRPr="00924F6F">
        <w:rPr>
          <w:rFonts w:asciiTheme="minorHAnsi" w:hAnsiTheme="minorHAnsi" w:cstheme="minorHAnsi"/>
          <w:lang w:eastAsia="zh-CN"/>
        </w:rPr>
        <w:t>latach 2020</w:t>
      </w:r>
      <w:r w:rsidRPr="00924F6F">
        <w:rPr>
          <w:rFonts w:asciiTheme="minorHAnsi" w:hAnsiTheme="minorHAnsi" w:cstheme="minorHAnsi"/>
          <w:lang w:eastAsia="zh-CN"/>
        </w:rPr>
        <w:t xml:space="preserve">–2021 zostaną zrealizowane następujące formy wsparcia: </w:t>
      </w:r>
    </w:p>
    <w:p w14:paraId="0EC139EA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szkół zawodowych</w:t>
      </w:r>
      <w:r w:rsidR="00414E27" w:rsidRPr="00924F6F">
        <w:rPr>
          <w:rFonts w:asciiTheme="minorHAnsi" w:hAnsiTheme="minorHAnsi" w:cstheme="minorHAnsi"/>
          <w:lang w:eastAsia="zh-CN"/>
        </w:rPr>
        <w:t>: Zespołu Szkół nr 9</w:t>
      </w:r>
      <w:r w:rsidRPr="00924F6F">
        <w:rPr>
          <w:rFonts w:asciiTheme="minorHAnsi" w:hAnsiTheme="minorHAnsi" w:cstheme="minorHAnsi"/>
          <w:lang w:eastAsia="zh-CN"/>
        </w:rPr>
        <w:t xml:space="preserve"> im. Wojciecha Korfantego (Technikum nr 1, Bran</w:t>
      </w:r>
      <w:r w:rsidR="00211235" w:rsidRPr="00924F6F">
        <w:rPr>
          <w:rFonts w:asciiTheme="minorHAnsi" w:hAnsiTheme="minorHAnsi" w:cstheme="minorHAnsi"/>
          <w:lang w:eastAsia="zh-CN"/>
        </w:rPr>
        <w:t>żowa Szkoła I stopnia nr 1),</w:t>
      </w:r>
      <w:r w:rsidR="00C80C07">
        <w:rPr>
          <w:rFonts w:asciiTheme="minorHAnsi" w:hAnsiTheme="minorHAnsi" w:cstheme="minorHAnsi"/>
          <w:lang w:eastAsia="zh-CN"/>
        </w:rPr>
        <w:t xml:space="preserve"> Zespołu Szkół nr </w:t>
      </w:r>
      <w:r w:rsidRPr="00924F6F">
        <w:rPr>
          <w:rFonts w:asciiTheme="minorHAnsi" w:hAnsiTheme="minorHAnsi" w:cstheme="minorHAnsi"/>
          <w:lang w:eastAsia="zh-CN"/>
        </w:rPr>
        <w:t>6 im. Króla Jana III Sobieskiego (Technikum nr 4)</w:t>
      </w:r>
      <w:r w:rsidR="00211235" w:rsidRPr="00924F6F">
        <w:rPr>
          <w:rFonts w:asciiTheme="minorHAnsi" w:hAnsiTheme="minorHAnsi" w:cstheme="minorHAnsi"/>
          <w:lang w:eastAsia="zh-CN"/>
        </w:rPr>
        <w:t xml:space="preserve">, Zespołu Szkół nr 2 </w:t>
      </w:r>
      <w:r w:rsidR="00924F6F">
        <w:rPr>
          <w:rFonts w:asciiTheme="minorHAnsi" w:hAnsiTheme="minorHAnsi" w:cstheme="minorHAnsi"/>
          <w:lang w:eastAsia="zh-CN"/>
        </w:rPr>
        <w:t xml:space="preserve">im. </w:t>
      </w:r>
      <w:r w:rsidRPr="00924F6F">
        <w:rPr>
          <w:rFonts w:asciiTheme="minorHAnsi" w:hAnsiTheme="minorHAnsi" w:cstheme="minorHAnsi"/>
          <w:lang w:eastAsia="zh-CN"/>
        </w:rPr>
        <w:t xml:space="preserve">. </w:t>
      </w:r>
    </w:p>
    <w:p w14:paraId="25D7743E" w14:textId="77777777" w:rsidR="00E75E17" w:rsidRPr="00924F6F" w:rsidRDefault="00E75E17" w:rsidP="00E75E17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ZESPOŁU SZKÓŁ NR 2</w:t>
      </w:r>
      <w:r w:rsidR="00641E21" w:rsidRPr="00924F6F">
        <w:rPr>
          <w:rFonts w:asciiTheme="minorHAnsi" w:hAnsiTheme="minorHAnsi" w:cstheme="minorHAnsi"/>
          <w:b/>
          <w:lang w:eastAsia="zh-CN"/>
        </w:rPr>
        <w:t xml:space="preserve"> </w:t>
      </w:r>
      <w:r w:rsidR="00641E21" w:rsidRPr="0057769A">
        <w:rPr>
          <w:rFonts w:asciiTheme="minorHAnsi" w:hAnsiTheme="minorHAnsi" w:cstheme="minorHAnsi"/>
          <w:b/>
          <w:lang w:eastAsia="zh-CN"/>
        </w:rPr>
        <w:t>(14</w:t>
      </w:r>
      <w:r w:rsidRPr="0057769A">
        <w:rPr>
          <w:rFonts w:asciiTheme="minorHAnsi" w:hAnsiTheme="minorHAnsi" w:cstheme="minorHAnsi"/>
          <w:b/>
          <w:lang w:eastAsia="zh-CN"/>
        </w:rPr>
        <w:t xml:space="preserve"> szt.)</w:t>
      </w:r>
      <w:r w:rsidRPr="0057769A">
        <w:rPr>
          <w:rFonts w:asciiTheme="minorHAnsi" w:hAnsiTheme="minorHAnsi" w:cstheme="minorHAnsi"/>
          <w:lang w:eastAsia="zh-CN"/>
        </w:rPr>
        <w:t>:</w:t>
      </w:r>
      <w:r w:rsidRPr="00924F6F">
        <w:rPr>
          <w:rFonts w:asciiTheme="minorHAnsi" w:hAnsiTheme="minorHAnsi" w:cstheme="minorHAnsi"/>
          <w:lang w:eastAsia="zh-CN"/>
        </w:rPr>
        <w:t xml:space="preserve"> </w:t>
      </w:r>
    </w:p>
    <w:p w14:paraId="559324C5" w14:textId="77777777" w:rsidR="00211235" w:rsidRPr="00924F6F" w:rsidRDefault="00E75E1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</w:t>
      </w:r>
      <w:r w:rsidR="00211235" w:rsidRPr="00924F6F">
        <w:rPr>
          <w:rFonts w:asciiTheme="minorHAnsi" w:hAnsiTheme="minorHAnsi" w:cstheme="minorHAnsi"/>
          <w:lang w:eastAsia="zh-CN"/>
        </w:rPr>
        <w:t xml:space="preserve">„Barista oraz </w:t>
      </w:r>
      <w:proofErr w:type="spellStart"/>
      <w:r w:rsidR="00211235" w:rsidRPr="00924F6F">
        <w:rPr>
          <w:rFonts w:asciiTheme="minorHAnsi" w:hAnsiTheme="minorHAnsi" w:cstheme="minorHAnsi"/>
          <w:lang w:eastAsia="zh-CN"/>
        </w:rPr>
        <w:t>somelier</w:t>
      </w:r>
      <w:proofErr w:type="spellEnd"/>
      <w:r w:rsidR="00211235" w:rsidRPr="00924F6F">
        <w:rPr>
          <w:rFonts w:asciiTheme="minorHAnsi" w:hAnsiTheme="minorHAnsi" w:cstheme="minorHAnsi"/>
          <w:lang w:eastAsia="zh-CN"/>
        </w:rPr>
        <w:t xml:space="preserve"> – w hotelarstwie i gastronomii” – 2 </w:t>
      </w:r>
      <w:r w:rsidR="00641E21" w:rsidRPr="00924F6F">
        <w:rPr>
          <w:rFonts w:asciiTheme="minorHAnsi" w:hAnsiTheme="minorHAnsi" w:cstheme="minorHAnsi"/>
          <w:lang w:eastAsia="zh-CN"/>
        </w:rPr>
        <w:t>szt.</w:t>
      </w:r>
      <w:r w:rsidR="00211235" w:rsidRPr="00924F6F">
        <w:rPr>
          <w:rFonts w:asciiTheme="minorHAnsi" w:hAnsiTheme="minorHAnsi" w:cstheme="minorHAnsi"/>
          <w:lang w:eastAsia="zh-CN"/>
        </w:rPr>
        <w:t>,</w:t>
      </w:r>
    </w:p>
    <w:p w14:paraId="08F686E4" w14:textId="77777777" w:rsidR="00211235" w:rsidRPr="00924F6F" w:rsidRDefault="00211235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„Certyfikowany kurs kadry i płace” – 2 </w:t>
      </w:r>
      <w:r w:rsidR="00641E21" w:rsidRPr="00924F6F">
        <w:rPr>
          <w:rFonts w:asciiTheme="minorHAnsi" w:hAnsiTheme="minorHAnsi" w:cstheme="minorHAnsi"/>
          <w:lang w:eastAsia="zh-CN"/>
        </w:rPr>
        <w:t>szt</w:t>
      </w:r>
      <w:r w:rsidRPr="00924F6F">
        <w:rPr>
          <w:rFonts w:asciiTheme="minorHAnsi" w:hAnsiTheme="minorHAnsi" w:cstheme="minorHAnsi"/>
          <w:lang w:eastAsia="zh-CN"/>
        </w:rPr>
        <w:t>.,</w:t>
      </w:r>
    </w:p>
    <w:p w14:paraId="74A18CD3" w14:textId="77777777" w:rsidR="00211235" w:rsidRPr="00924F6F" w:rsidRDefault="00211235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„MS </w:t>
      </w:r>
      <w:proofErr w:type="spellStart"/>
      <w:r w:rsidRPr="00924F6F">
        <w:rPr>
          <w:rFonts w:asciiTheme="minorHAnsi" w:hAnsiTheme="minorHAnsi" w:cstheme="minorHAnsi"/>
          <w:lang w:eastAsia="zh-CN"/>
        </w:rPr>
        <w:t>Exel</w:t>
      </w:r>
      <w:proofErr w:type="spellEnd"/>
      <w:r w:rsidRPr="00924F6F">
        <w:rPr>
          <w:rFonts w:asciiTheme="minorHAnsi" w:hAnsiTheme="minorHAnsi" w:cstheme="minorHAnsi"/>
          <w:lang w:eastAsia="zh-CN"/>
        </w:rPr>
        <w:t xml:space="preserve"> w pracy analityków i księgowych” – 1 </w:t>
      </w:r>
      <w:r w:rsidR="00641E21" w:rsidRPr="00924F6F">
        <w:rPr>
          <w:rFonts w:asciiTheme="minorHAnsi" w:hAnsiTheme="minorHAnsi" w:cstheme="minorHAnsi"/>
          <w:lang w:eastAsia="zh-CN"/>
        </w:rPr>
        <w:t>szt</w:t>
      </w:r>
      <w:r w:rsidRPr="00924F6F">
        <w:rPr>
          <w:rFonts w:asciiTheme="minorHAnsi" w:hAnsiTheme="minorHAnsi" w:cstheme="minorHAnsi"/>
          <w:lang w:eastAsia="zh-CN"/>
        </w:rPr>
        <w:t>.,</w:t>
      </w:r>
    </w:p>
    <w:p w14:paraId="74A47D1A" w14:textId="77777777" w:rsidR="00211235" w:rsidRPr="00924F6F" w:rsidRDefault="00211235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„Grafika komputerowa – stopień I </w:t>
      </w:r>
      <w:r w:rsidR="00641E21" w:rsidRPr="00924F6F">
        <w:rPr>
          <w:rFonts w:asciiTheme="minorHAnsi" w:hAnsiTheme="minorHAnsi" w:cstheme="minorHAnsi"/>
          <w:lang w:eastAsia="zh-CN"/>
        </w:rPr>
        <w:t xml:space="preserve">Photoshop i </w:t>
      </w:r>
      <w:proofErr w:type="spellStart"/>
      <w:r w:rsidR="00641E21" w:rsidRPr="00924F6F">
        <w:rPr>
          <w:rFonts w:asciiTheme="minorHAnsi" w:hAnsiTheme="minorHAnsi" w:cstheme="minorHAnsi"/>
          <w:lang w:eastAsia="zh-CN"/>
        </w:rPr>
        <w:t>CorelDRAW</w:t>
      </w:r>
      <w:proofErr w:type="spellEnd"/>
      <w:r w:rsidR="00641E21" w:rsidRPr="00924F6F">
        <w:rPr>
          <w:rFonts w:asciiTheme="minorHAnsi" w:hAnsiTheme="minorHAnsi" w:cstheme="minorHAnsi"/>
          <w:lang w:eastAsia="zh-CN"/>
        </w:rPr>
        <w:t>” – 1 szt.,</w:t>
      </w:r>
    </w:p>
    <w:p w14:paraId="6560316C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- „Grafika komputerowa – </w:t>
      </w:r>
      <w:proofErr w:type="spellStart"/>
      <w:r w:rsidRPr="00924F6F">
        <w:rPr>
          <w:rFonts w:asciiTheme="minorHAnsi" w:hAnsiTheme="minorHAnsi" w:cstheme="minorHAnsi"/>
          <w:lang w:eastAsia="zh-CN"/>
        </w:rPr>
        <w:t>CorelDRAW</w:t>
      </w:r>
      <w:proofErr w:type="spellEnd"/>
      <w:r w:rsidRPr="00924F6F">
        <w:rPr>
          <w:rFonts w:asciiTheme="minorHAnsi" w:hAnsiTheme="minorHAnsi" w:cstheme="minorHAnsi"/>
          <w:lang w:eastAsia="zh-CN"/>
        </w:rPr>
        <w:t>” – 1 szt.,</w:t>
      </w:r>
    </w:p>
    <w:p w14:paraId="3654FA7D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„Florysta” – 1 szt.,</w:t>
      </w:r>
    </w:p>
    <w:p w14:paraId="751A69B8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„Szkolenia z rozpoznawania drzew i krzewów” – 1 szt.,</w:t>
      </w:r>
    </w:p>
    <w:p w14:paraId="1156AFA8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certyfikowanego inspektora drzew – 1 szt.,</w:t>
      </w:r>
    </w:p>
    <w:p w14:paraId="459D8497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lastRenderedPageBreak/>
        <w:t>Studnia podyplomowe z pedagogiki specjalnej – 1 szt.,</w:t>
      </w:r>
    </w:p>
    <w:p w14:paraId="46F47669" w14:textId="77777777" w:rsidR="00641E21" w:rsidRPr="00924F6F" w:rsidRDefault="00641E21" w:rsidP="00641E21">
      <w:pPr>
        <w:pStyle w:val="Akapitzlist1"/>
        <w:numPr>
          <w:ilvl w:val="0"/>
          <w:numId w:val="14"/>
        </w:numPr>
        <w:spacing w:after="0" w:line="240" w:lineRule="auto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obsługa programu Symfonia (handel), certyfikat, egzamin. Praca z programem Handel SYMFONIA  Obs</w:t>
      </w:r>
      <w:r w:rsidR="00C80C07">
        <w:rPr>
          <w:rFonts w:asciiTheme="minorHAnsi" w:hAnsiTheme="minorHAnsi" w:cstheme="minorHAnsi"/>
          <w:lang w:eastAsia="zh-CN"/>
        </w:rPr>
        <w:t xml:space="preserve">ługa </w:t>
      </w:r>
      <w:proofErr w:type="spellStart"/>
      <w:r w:rsidR="00C80C07">
        <w:rPr>
          <w:rFonts w:asciiTheme="minorHAnsi" w:hAnsiTheme="minorHAnsi" w:cstheme="minorHAnsi"/>
          <w:lang w:eastAsia="zh-CN"/>
        </w:rPr>
        <w:t>progarmu</w:t>
      </w:r>
      <w:proofErr w:type="spellEnd"/>
      <w:r w:rsidR="00C80C07">
        <w:rPr>
          <w:rFonts w:asciiTheme="minorHAnsi" w:hAnsiTheme="minorHAnsi" w:cstheme="minorHAnsi"/>
          <w:lang w:eastAsia="zh-CN"/>
        </w:rPr>
        <w:t xml:space="preserve"> do fakturowania i </w:t>
      </w:r>
      <w:r w:rsidRPr="00924F6F">
        <w:rPr>
          <w:rFonts w:asciiTheme="minorHAnsi" w:hAnsiTheme="minorHAnsi" w:cstheme="minorHAnsi"/>
          <w:lang w:eastAsia="zh-CN"/>
        </w:rPr>
        <w:t xml:space="preserve">ewidencji magazynowej– 2 szt.. </w:t>
      </w:r>
    </w:p>
    <w:p w14:paraId="2B6F8704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BHP studia podyplomowe – 1 szt.</w:t>
      </w:r>
    </w:p>
    <w:p w14:paraId="709B7B5E" w14:textId="77777777" w:rsidR="00E75E17" w:rsidRPr="00924F6F" w:rsidRDefault="00E75E17" w:rsidP="00E75E17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b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ZESPOŁU SZKÓŁ NR 6</w:t>
      </w:r>
      <w:r w:rsidR="00641E21" w:rsidRPr="00924F6F">
        <w:rPr>
          <w:rFonts w:asciiTheme="minorHAnsi" w:hAnsiTheme="minorHAnsi" w:cstheme="minorHAnsi"/>
          <w:b/>
          <w:lang w:eastAsia="zh-CN"/>
        </w:rPr>
        <w:t xml:space="preserve"> (</w:t>
      </w:r>
      <w:r w:rsidR="00D453CE" w:rsidRPr="00924F6F">
        <w:rPr>
          <w:rFonts w:asciiTheme="minorHAnsi" w:hAnsiTheme="minorHAnsi" w:cstheme="minorHAnsi"/>
          <w:b/>
          <w:lang w:eastAsia="zh-CN"/>
        </w:rPr>
        <w:t xml:space="preserve">10 </w:t>
      </w:r>
      <w:r w:rsidRPr="00924F6F">
        <w:rPr>
          <w:rFonts w:asciiTheme="minorHAnsi" w:hAnsiTheme="minorHAnsi" w:cstheme="minorHAnsi"/>
          <w:b/>
          <w:lang w:eastAsia="zh-CN"/>
        </w:rPr>
        <w:t xml:space="preserve">szt.): </w:t>
      </w:r>
    </w:p>
    <w:p w14:paraId="17D8B9F7" w14:textId="77777777" w:rsidR="00E75E17" w:rsidRPr="00924F6F" w:rsidRDefault="00E75E1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Szkolenie</w:t>
      </w:r>
      <w:r w:rsidR="00C17015" w:rsidRPr="00924F6F">
        <w:rPr>
          <w:rFonts w:asciiTheme="minorHAnsi" w:hAnsiTheme="minorHAnsi" w:cstheme="minorHAnsi"/>
          <w:lang w:eastAsia="zh-CN"/>
        </w:rPr>
        <w:t xml:space="preserve"> </w:t>
      </w:r>
      <w:r w:rsidR="00641E21" w:rsidRPr="00924F6F">
        <w:rPr>
          <w:rFonts w:asciiTheme="minorHAnsi" w:hAnsiTheme="minorHAnsi" w:cstheme="minorHAnsi"/>
          <w:lang w:eastAsia="zh-CN"/>
        </w:rPr>
        <w:t>”C# i Visual Studio”</w:t>
      </w:r>
      <w:r w:rsidRPr="00924F6F">
        <w:rPr>
          <w:rFonts w:asciiTheme="minorHAnsi" w:hAnsiTheme="minorHAnsi" w:cstheme="minorHAnsi"/>
          <w:lang w:eastAsia="zh-CN"/>
        </w:rPr>
        <w:t xml:space="preserve">– 2 szt., </w:t>
      </w:r>
    </w:p>
    <w:p w14:paraId="7062F319" w14:textId="77777777" w:rsidR="00641E21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„Programming in HTML5 with JavaScript and CSS3” – 2 szt.,</w:t>
      </w:r>
    </w:p>
    <w:p w14:paraId="1F14F308" w14:textId="77777777" w:rsidR="00D453CE" w:rsidRPr="00924F6F" w:rsidRDefault="00641E21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„Podstawy programowania w języków </w:t>
      </w:r>
      <w:proofErr w:type="spellStart"/>
      <w:r w:rsidRPr="00924F6F">
        <w:rPr>
          <w:rFonts w:asciiTheme="minorHAnsi" w:hAnsiTheme="minorHAnsi" w:cstheme="minorHAnsi"/>
          <w:lang w:eastAsia="zh-CN"/>
        </w:rPr>
        <w:t>Python</w:t>
      </w:r>
      <w:proofErr w:type="spellEnd"/>
      <w:r w:rsidRPr="00924F6F">
        <w:rPr>
          <w:rFonts w:asciiTheme="minorHAnsi" w:hAnsiTheme="minorHAnsi" w:cstheme="minorHAnsi"/>
          <w:lang w:eastAsia="zh-CN"/>
        </w:rPr>
        <w:t>”</w:t>
      </w:r>
      <w:r w:rsidR="00D453CE" w:rsidRPr="00924F6F">
        <w:rPr>
          <w:rFonts w:asciiTheme="minorHAnsi" w:hAnsiTheme="minorHAnsi" w:cstheme="minorHAnsi"/>
          <w:lang w:eastAsia="zh-CN"/>
        </w:rPr>
        <w:t xml:space="preserve"> - 2 szt.</w:t>
      </w:r>
    </w:p>
    <w:p w14:paraId="01BC3195" w14:textId="77777777" w:rsidR="00641E21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„Microsoft Windows Server 2016” – 2 szt.,</w:t>
      </w:r>
    </w:p>
    <w:p w14:paraId="2BC6D308" w14:textId="77777777" w:rsidR="00D453CE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Kurs „Developing Solutions for Microsoft </w:t>
      </w:r>
      <w:proofErr w:type="spellStart"/>
      <w:r w:rsidRPr="00924F6F">
        <w:rPr>
          <w:rFonts w:asciiTheme="minorHAnsi" w:hAnsiTheme="minorHAnsi" w:cstheme="minorHAnsi"/>
          <w:lang w:eastAsia="zh-CN"/>
        </w:rPr>
        <w:t>Azure</w:t>
      </w:r>
      <w:proofErr w:type="spellEnd"/>
      <w:r w:rsidRPr="00924F6F">
        <w:rPr>
          <w:rFonts w:asciiTheme="minorHAnsi" w:hAnsiTheme="minorHAnsi" w:cstheme="minorHAnsi"/>
          <w:lang w:eastAsia="zh-CN"/>
        </w:rPr>
        <w:t>” – 2 szt.,</w:t>
      </w:r>
    </w:p>
    <w:p w14:paraId="059AB2B4" w14:textId="77777777" w:rsidR="00D453CE" w:rsidRPr="00924F6F" w:rsidRDefault="00D453CE" w:rsidP="00D453CE">
      <w:pPr>
        <w:pStyle w:val="Akapitzlist1"/>
        <w:spacing w:after="0" w:line="240" w:lineRule="auto"/>
        <w:ind w:firstLine="696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b/>
          <w:lang w:eastAsia="zh-CN"/>
        </w:rPr>
        <w:t>KURSY DLA NAUCZYCIELI ZESPOŁU SZKÓŁ NR 9 (15 szt.):</w:t>
      </w:r>
    </w:p>
    <w:p w14:paraId="1AC650E0" w14:textId="77777777" w:rsidR="00D453CE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makijażu permanentnego –</w:t>
      </w:r>
      <w:r w:rsidR="00C17015" w:rsidRPr="00924F6F">
        <w:rPr>
          <w:rFonts w:asciiTheme="minorHAnsi" w:hAnsiTheme="minorHAnsi" w:cstheme="minorHAnsi"/>
          <w:lang w:eastAsia="zh-CN"/>
        </w:rPr>
        <w:t xml:space="preserve"> 5 szt</w:t>
      </w:r>
      <w:r w:rsidRPr="00924F6F">
        <w:rPr>
          <w:rFonts w:asciiTheme="minorHAnsi" w:hAnsiTheme="minorHAnsi" w:cstheme="minorHAnsi"/>
          <w:lang w:eastAsia="zh-CN"/>
        </w:rPr>
        <w:t>.,</w:t>
      </w:r>
    </w:p>
    <w:p w14:paraId="45195EAB" w14:textId="77777777" w:rsidR="00D453CE" w:rsidRPr="00924F6F" w:rsidRDefault="00D453CE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„Florystyka” – 4 szt.,</w:t>
      </w:r>
    </w:p>
    <w:p w14:paraId="79518FEC" w14:textId="77777777" w:rsidR="00D453CE" w:rsidRPr="00924F6F" w:rsidRDefault="00D453CE" w:rsidP="00D453CE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Kurs „Masaż twarzy, głowy” – 6 szt</w:t>
      </w:r>
      <w:r w:rsidR="00E75E17" w:rsidRPr="00924F6F">
        <w:rPr>
          <w:rFonts w:asciiTheme="minorHAnsi" w:hAnsiTheme="minorHAnsi" w:cstheme="minorHAnsi"/>
          <w:lang w:eastAsia="zh-CN"/>
        </w:rPr>
        <w:t>.</w:t>
      </w:r>
      <w:r w:rsidRPr="00924F6F">
        <w:rPr>
          <w:rFonts w:asciiTheme="minorHAnsi" w:hAnsiTheme="minorHAnsi" w:cstheme="minorHAnsi"/>
          <w:lang w:eastAsia="zh-CN"/>
        </w:rPr>
        <w:t>,</w:t>
      </w:r>
    </w:p>
    <w:p w14:paraId="490B4DB7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uprawnień/kwalifikacji przez uczniów ZS</w:t>
      </w:r>
      <w:r w:rsidR="00C80C07">
        <w:rPr>
          <w:rFonts w:asciiTheme="minorHAnsi" w:hAnsiTheme="minorHAnsi" w:cstheme="minorHAnsi"/>
          <w:b/>
        </w:rPr>
        <w:t>Z w </w:t>
      </w:r>
      <w:r w:rsidR="00132BD7" w:rsidRPr="00924F6F">
        <w:rPr>
          <w:rFonts w:asciiTheme="minorHAnsi" w:hAnsiTheme="minorHAnsi" w:cstheme="minorHAnsi"/>
          <w:b/>
        </w:rPr>
        <w:t>Jastrzębiu – Zdroju.</w:t>
      </w:r>
      <w:r w:rsidRPr="00924F6F">
        <w:rPr>
          <w:rFonts w:asciiTheme="minorHAnsi" w:hAnsiTheme="minorHAnsi" w:cstheme="minorHAnsi"/>
          <w:b/>
        </w:rPr>
        <w:t xml:space="preserve"> </w:t>
      </w:r>
      <w:r w:rsidRPr="00924F6F">
        <w:rPr>
          <w:rFonts w:asciiTheme="minorHAnsi" w:hAnsiTheme="minorHAnsi" w:cstheme="minorHAnsi"/>
        </w:rPr>
        <w:t>Zadanie obejmuje objęcie wsparciem uczniów i uczennic ZS</w:t>
      </w:r>
      <w:r w:rsidR="00D453CE" w:rsidRPr="00924F6F">
        <w:rPr>
          <w:rFonts w:asciiTheme="minorHAnsi" w:hAnsiTheme="minorHAnsi" w:cstheme="minorHAnsi"/>
        </w:rPr>
        <w:t>Z</w:t>
      </w:r>
      <w:r w:rsidRPr="00924F6F">
        <w:rPr>
          <w:rFonts w:asciiTheme="minorHAnsi" w:hAnsiTheme="minorHAnsi" w:cstheme="minorHAnsi"/>
        </w:rPr>
        <w:t xml:space="preserve"> w Jastrzębiu-Zdroju</w:t>
      </w:r>
      <w:r w:rsidR="00D453CE" w:rsidRPr="00924F6F">
        <w:rPr>
          <w:rFonts w:asciiTheme="minorHAnsi" w:hAnsiTheme="minorHAnsi" w:cstheme="minorHAnsi"/>
        </w:rPr>
        <w:t xml:space="preserve"> </w:t>
      </w:r>
      <w:r w:rsidRPr="00924F6F">
        <w:rPr>
          <w:rFonts w:asciiTheme="minorHAnsi" w:hAnsiTheme="minorHAnsi" w:cstheme="minorHAnsi"/>
        </w:rPr>
        <w:t>w zakresie zdobywania dodatkowych uprawnień zwiększają</w:t>
      </w:r>
      <w:r w:rsidR="00132BD7" w:rsidRPr="00924F6F">
        <w:rPr>
          <w:rFonts w:asciiTheme="minorHAnsi" w:hAnsiTheme="minorHAnsi" w:cstheme="minorHAnsi"/>
        </w:rPr>
        <w:t>cych ich szanse na rynku pracy. Każdy z kursów kończyć się będzie egzaminem pod nadzorem odpowiedniej instytucji</w:t>
      </w:r>
      <w:r w:rsidRPr="00924F6F">
        <w:rPr>
          <w:rFonts w:asciiTheme="minorHAnsi" w:hAnsiTheme="minorHAnsi" w:cstheme="minorHAnsi"/>
        </w:rPr>
        <w:t>.</w:t>
      </w:r>
      <w:r w:rsidR="00AA5F50" w:rsidRPr="00924F6F">
        <w:rPr>
          <w:rFonts w:asciiTheme="minorHAnsi" w:hAnsiTheme="minorHAnsi" w:cstheme="minorHAnsi"/>
        </w:rPr>
        <w:t xml:space="preserve"> Każdy uczeń otrzyma indywidualne konsultacje z doradcą zawo</w:t>
      </w:r>
      <w:r w:rsidR="00C80C07">
        <w:rPr>
          <w:rFonts w:asciiTheme="minorHAnsi" w:hAnsiTheme="minorHAnsi" w:cstheme="minorHAnsi"/>
        </w:rPr>
        <w:t>dowym (1h dla każdego)- pomoc w </w:t>
      </w:r>
      <w:r w:rsidR="00AA5F50" w:rsidRPr="00924F6F">
        <w:rPr>
          <w:rFonts w:asciiTheme="minorHAnsi" w:hAnsiTheme="minorHAnsi" w:cstheme="minorHAnsi"/>
        </w:rPr>
        <w:t xml:space="preserve">identyfikacji potrzeb i ustaleniu działań i form pomocy w wyszukaniu ofert pracy. Cel: zaplanowanie ścieżki rozwoju ucznia zgodnie z kompetencjami. </w:t>
      </w:r>
      <w:r w:rsidRPr="00924F6F">
        <w:rPr>
          <w:rFonts w:asciiTheme="minorHAnsi" w:hAnsiTheme="minorHAnsi" w:cstheme="minorHAnsi"/>
        </w:rPr>
        <w:t xml:space="preserve"> </w:t>
      </w:r>
    </w:p>
    <w:p w14:paraId="51B13E6B" w14:textId="77777777" w:rsidR="00E75E17" w:rsidRPr="00924F6F" w:rsidRDefault="00E75E17" w:rsidP="00E75E17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u w:val="single"/>
        </w:rPr>
        <w:t>Oferowane kursy dla uczniów i uczennic</w:t>
      </w:r>
      <w:r w:rsidRPr="00924F6F">
        <w:rPr>
          <w:rFonts w:asciiTheme="minorHAnsi" w:hAnsiTheme="minorHAnsi" w:cstheme="minorHAnsi"/>
        </w:rPr>
        <w:t xml:space="preserve">: </w:t>
      </w:r>
    </w:p>
    <w:p w14:paraId="17B48004" w14:textId="77777777" w:rsidR="00E75E17" w:rsidRPr="00924F6F" w:rsidRDefault="00E75E1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</w:t>
      </w:r>
      <w:r w:rsidR="00132BD7" w:rsidRPr="00924F6F">
        <w:rPr>
          <w:rFonts w:asciiTheme="minorHAnsi" w:hAnsiTheme="minorHAnsi" w:cstheme="minorHAnsi"/>
        </w:rPr>
        <w:t>40</w:t>
      </w:r>
      <w:r w:rsidRPr="00924F6F">
        <w:rPr>
          <w:rFonts w:asciiTheme="minorHAnsi" w:hAnsiTheme="minorHAnsi" w:cstheme="minorHAnsi"/>
        </w:rPr>
        <w:t xml:space="preserve"> osób</w:t>
      </w:r>
      <w:r w:rsidR="00132BD7" w:rsidRPr="00924F6F">
        <w:rPr>
          <w:rFonts w:asciiTheme="minorHAnsi" w:hAnsiTheme="minorHAnsi" w:cstheme="minorHAnsi"/>
        </w:rPr>
        <w:t>.</w:t>
      </w:r>
      <w:r w:rsidRPr="00924F6F">
        <w:rPr>
          <w:rFonts w:asciiTheme="minorHAnsi" w:hAnsiTheme="minorHAnsi" w:cstheme="minorHAnsi"/>
        </w:rPr>
        <w:t xml:space="preserve"> </w:t>
      </w:r>
    </w:p>
    <w:p w14:paraId="029FD793" w14:textId="77777777" w:rsidR="00132BD7" w:rsidRPr="00924F6F" w:rsidRDefault="00132BD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„Obsługa wózków widłowych” dla 20 osób.</w:t>
      </w:r>
    </w:p>
    <w:p w14:paraId="491DC5C5" w14:textId="77777777" w:rsidR="00132BD7" w:rsidRPr="00924F6F" w:rsidRDefault="00132BD7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</w:rPr>
        <w:t xml:space="preserve">Kurs spawanie metodą MIG/MAG dla 20 osób. </w:t>
      </w:r>
    </w:p>
    <w:p w14:paraId="1638E638" w14:textId="77777777" w:rsidR="00132BD7" w:rsidRPr="00924F6F" w:rsidRDefault="00132BD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wizażysta-stylista dla 20 osób. </w:t>
      </w:r>
    </w:p>
    <w:p w14:paraId="1FE4C00C" w14:textId="77777777" w:rsidR="00132BD7" w:rsidRPr="00924F6F" w:rsidRDefault="00132BD7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stylizacja paznokci dla 40 osób.</w:t>
      </w:r>
    </w:p>
    <w:p w14:paraId="25A84DB3" w14:textId="77777777" w:rsidR="00E75E17" w:rsidRPr="00924F6F" w:rsidRDefault="00132BD7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„Obsługa kas fiskalnych” dla 10 osób. </w:t>
      </w:r>
    </w:p>
    <w:p w14:paraId="44B98E7D" w14:textId="77777777" w:rsidR="00AA5F50" w:rsidRPr="00924F6F" w:rsidRDefault="00AA5F50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Doradztwo zawodowe.</w:t>
      </w:r>
    </w:p>
    <w:p w14:paraId="1D9C2FAC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uprawnień/kwal</w:t>
      </w:r>
      <w:r w:rsidR="004D49CA" w:rsidRPr="00924F6F">
        <w:rPr>
          <w:rFonts w:asciiTheme="minorHAnsi" w:hAnsiTheme="minorHAnsi" w:cstheme="minorHAnsi"/>
          <w:b/>
        </w:rPr>
        <w:t>ifikacji przez uczniów ZS nr 2</w:t>
      </w:r>
      <w:r w:rsidRPr="00924F6F">
        <w:rPr>
          <w:rFonts w:asciiTheme="minorHAnsi" w:hAnsiTheme="minorHAnsi" w:cstheme="minorHAnsi"/>
          <w:b/>
        </w:rPr>
        <w:t xml:space="preserve">. </w:t>
      </w:r>
      <w:r w:rsidRPr="00924F6F">
        <w:rPr>
          <w:rFonts w:asciiTheme="minorHAnsi" w:hAnsiTheme="minorHAnsi" w:cstheme="minorHAnsi"/>
        </w:rPr>
        <w:t xml:space="preserve">Zadanie obejmuje </w:t>
      </w:r>
      <w:r w:rsidRPr="006D5A64">
        <w:rPr>
          <w:rFonts w:asciiTheme="minorHAnsi" w:hAnsiTheme="minorHAnsi" w:cstheme="minorHAnsi"/>
        </w:rPr>
        <w:t>objęcie wsparciem uczniów i uczennic ZS</w:t>
      </w:r>
      <w:r w:rsidRPr="00924F6F">
        <w:rPr>
          <w:rFonts w:asciiTheme="minorHAnsi" w:hAnsiTheme="minorHAnsi" w:cstheme="minorHAnsi"/>
        </w:rPr>
        <w:t xml:space="preserve"> nr 2 w Jastrzębiu-Zdroju w zakresie dodatkowych uprawnień zwiększających ich szanse na rynku pracy. </w:t>
      </w:r>
      <w:r w:rsidR="00132BD7" w:rsidRPr="00924F6F">
        <w:rPr>
          <w:rFonts w:asciiTheme="minorHAnsi" w:hAnsiTheme="minorHAnsi" w:cstheme="minorHAnsi"/>
        </w:rPr>
        <w:t>Każdy z kursów kończyć się będzie egzaminem pod nadzorem odpowiedniej instytucji</w:t>
      </w:r>
      <w:r w:rsidR="004D49CA" w:rsidRPr="00924F6F">
        <w:rPr>
          <w:rFonts w:asciiTheme="minorHAnsi" w:hAnsiTheme="minorHAnsi" w:cstheme="minorHAnsi"/>
        </w:rPr>
        <w:t>. W ramach zadania przewidziano zajęcia dodatkowe rozwijające umiejętności i kompetencje</w:t>
      </w:r>
      <w:r w:rsidR="001126BF" w:rsidRPr="00924F6F">
        <w:rPr>
          <w:rFonts w:asciiTheme="minorHAnsi" w:hAnsiTheme="minorHAnsi" w:cstheme="minorHAnsi"/>
        </w:rPr>
        <w:t xml:space="preserve">, w tym zajęcia </w:t>
      </w:r>
      <w:r w:rsidR="001476EB" w:rsidRPr="00924F6F">
        <w:rPr>
          <w:rFonts w:asciiTheme="minorHAnsi" w:hAnsiTheme="minorHAnsi" w:cstheme="minorHAnsi"/>
        </w:rPr>
        <w:t>wyrównawcze</w:t>
      </w:r>
      <w:r w:rsidR="004D49CA" w:rsidRPr="00924F6F">
        <w:rPr>
          <w:rFonts w:asciiTheme="minorHAnsi" w:hAnsiTheme="minorHAnsi" w:cstheme="minorHAnsi"/>
        </w:rPr>
        <w:t>.</w:t>
      </w:r>
      <w:r w:rsidR="001476EB" w:rsidRPr="00924F6F">
        <w:rPr>
          <w:rFonts w:asciiTheme="minorHAnsi" w:hAnsiTheme="minorHAnsi" w:cstheme="minorHAnsi"/>
        </w:rPr>
        <w:t xml:space="preserve"> Zajęcia zostały przewidziane w wymiarze 1 h tygodniowo przez 28 tygodni w trackie trwania roku szkolnego.</w:t>
      </w:r>
      <w:r w:rsidR="00AA5F50" w:rsidRPr="00924F6F">
        <w:rPr>
          <w:rFonts w:asciiTheme="minorHAnsi" w:hAnsiTheme="minorHAnsi" w:cstheme="minorHAnsi"/>
        </w:rPr>
        <w:t xml:space="preserve"> Każdy uczeń otr</w:t>
      </w:r>
      <w:r w:rsidR="00AE20B1">
        <w:rPr>
          <w:rFonts w:asciiTheme="minorHAnsi" w:hAnsiTheme="minorHAnsi" w:cstheme="minorHAnsi"/>
        </w:rPr>
        <w:t>zyma indywidualne konsultacje z </w:t>
      </w:r>
      <w:r w:rsidR="00AA5F50" w:rsidRPr="00924F6F">
        <w:rPr>
          <w:rFonts w:asciiTheme="minorHAnsi" w:hAnsiTheme="minorHAnsi" w:cstheme="minorHAnsi"/>
        </w:rPr>
        <w:t xml:space="preserve">doradcą zawodowym (1h dla każdego)- </w:t>
      </w:r>
      <w:r w:rsidR="00AE20B1">
        <w:rPr>
          <w:rFonts w:asciiTheme="minorHAnsi" w:hAnsiTheme="minorHAnsi" w:cstheme="minorHAnsi"/>
        </w:rPr>
        <w:t>pomoc w identyfikacji potrzeb i </w:t>
      </w:r>
      <w:r w:rsidR="00AA5F50" w:rsidRPr="00924F6F">
        <w:rPr>
          <w:rFonts w:asciiTheme="minorHAnsi" w:hAnsiTheme="minorHAnsi" w:cstheme="minorHAnsi"/>
        </w:rPr>
        <w:t>ustaleniu działań i form pomocy w wyszukaniu ofert pracy. Cel: zaplanowanie ścieżki rozwoju ucznia zgodnie z kompetencjami.</w:t>
      </w:r>
    </w:p>
    <w:p w14:paraId="0BDDA04C" w14:textId="77777777" w:rsidR="00E75E17" w:rsidRPr="00924F6F" w:rsidRDefault="00E75E17" w:rsidP="00E75E17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u w:val="single"/>
        </w:rPr>
      </w:pPr>
      <w:r w:rsidRPr="00924F6F">
        <w:rPr>
          <w:rFonts w:asciiTheme="minorHAnsi" w:hAnsiTheme="minorHAnsi" w:cstheme="minorHAnsi"/>
          <w:u w:val="single"/>
        </w:rPr>
        <w:t xml:space="preserve">Planowane kursy: </w:t>
      </w:r>
    </w:p>
    <w:p w14:paraId="505B29AC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„Animator czasu wolnego” dla 10 osób.</w:t>
      </w:r>
    </w:p>
    <w:p w14:paraId="545A8FD0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lastRenderedPageBreak/>
        <w:t>Kurs „Certyfikowany kurs Symfonia Kadry i płace” dla 15 osób.</w:t>
      </w:r>
    </w:p>
    <w:p w14:paraId="314C00B8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„Handel – wsparcie Symfonia przygotowanie do kwalifikacji A35 oraz EKA.04 dla 5 osób.</w:t>
      </w:r>
    </w:p>
    <w:p w14:paraId="4BC46ABC" w14:textId="77777777" w:rsidR="004D49CA" w:rsidRPr="00924F6F" w:rsidRDefault="004D49CA" w:rsidP="004D49CA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10 osób. </w:t>
      </w:r>
    </w:p>
    <w:p w14:paraId="493F8A9C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„Obsługa wózków widłowych” dla 20 osób.</w:t>
      </w:r>
    </w:p>
    <w:p w14:paraId="25B5541F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</w:t>
      </w:r>
      <w:proofErr w:type="spellStart"/>
      <w:r w:rsidRPr="00924F6F">
        <w:rPr>
          <w:rFonts w:asciiTheme="minorHAnsi" w:hAnsiTheme="minorHAnsi" w:cstheme="minorHAnsi"/>
        </w:rPr>
        <w:t>arborystyczne</w:t>
      </w:r>
      <w:proofErr w:type="spellEnd"/>
      <w:r w:rsidRPr="00924F6F">
        <w:rPr>
          <w:rFonts w:asciiTheme="minorHAnsi" w:hAnsiTheme="minorHAnsi" w:cstheme="minorHAnsi"/>
        </w:rPr>
        <w:t xml:space="preserve"> (pielęgnacja i wycinka drzew i krzewów obsługa narzędzi </w:t>
      </w:r>
      <w:proofErr w:type="spellStart"/>
      <w:r w:rsidRPr="00924F6F">
        <w:rPr>
          <w:rFonts w:asciiTheme="minorHAnsi" w:hAnsiTheme="minorHAnsi" w:cstheme="minorHAnsi"/>
        </w:rPr>
        <w:t>arborystycznych</w:t>
      </w:r>
      <w:proofErr w:type="spellEnd"/>
      <w:r w:rsidRPr="00924F6F">
        <w:rPr>
          <w:rFonts w:asciiTheme="minorHAnsi" w:hAnsiTheme="minorHAnsi" w:cstheme="minorHAnsi"/>
        </w:rPr>
        <w:t>) dla 14 osób.</w:t>
      </w:r>
    </w:p>
    <w:p w14:paraId="3868EDBF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„Trening asertywności” dla 20 osób.</w:t>
      </w:r>
    </w:p>
    <w:p w14:paraId="2C7592FA" w14:textId="77777777" w:rsidR="004D49CA" w:rsidRPr="00924F6F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„Dietetyka i odchudzanie” dla 15 osób.</w:t>
      </w:r>
    </w:p>
    <w:p w14:paraId="35944B73" w14:textId="77777777" w:rsidR="004D49CA" w:rsidRPr="002413FA" w:rsidRDefault="004D49CA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2413FA">
        <w:rPr>
          <w:rFonts w:asciiTheme="minorHAnsi" w:hAnsiTheme="minorHAnsi" w:cstheme="minorHAnsi"/>
        </w:rPr>
        <w:t xml:space="preserve">Kurs „Przygotowanie do uzyskania uprawnień zawodowych hotelarz” dla </w:t>
      </w:r>
      <w:r w:rsidR="00F81E08" w:rsidRPr="002413FA">
        <w:rPr>
          <w:rFonts w:asciiTheme="minorHAnsi" w:hAnsiTheme="minorHAnsi" w:cstheme="minorHAnsi"/>
        </w:rPr>
        <w:t>15 osób.</w:t>
      </w:r>
    </w:p>
    <w:p w14:paraId="151F5153" w14:textId="77777777" w:rsidR="00AA5F50" w:rsidRPr="002413FA" w:rsidRDefault="00AA5F50" w:rsidP="00E75E1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Doradztwo zawodowe.</w:t>
      </w:r>
    </w:p>
    <w:p w14:paraId="6D7F88C2" w14:textId="77777777" w:rsidR="001126BF" w:rsidRPr="002413FA" w:rsidRDefault="00F81E08" w:rsidP="001126BF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2413FA">
        <w:rPr>
          <w:rFonts w:asciiTheme="minorHAnsi" w:hAnsiTheme="minorHAnsi" w:cstheme="minorHAnsi"/>
          <w:color w:val="auto"/>
          <w:u w:val="single"/>
        </w:rPr>
        <w:t>Zajęcia dodatkowe</w:t>
      </w:r>
      <w:r w:rsidR="001126BF" w:rsidRPr="002413FA">
        <w:rPr>
          <w:rFonts w:asciiTheme="minorHAnsi" w:hAnsiTheme="minorHAnsi" w:cstheme="minorHAnsi"/>
          <w:color w:val="auto"/>
          <w:u w:val="single"/>
        </w:rPr>
        <w:t xml:space="preserve"> wyrównawcze</w:t>
      </w:r>
      <w:r w:rsidRPr="002413FA">
        <w:rPr>
          <w:rFonts w:asciiTheme="minorHAnsi" w:hAnsiTheme="minorHAnsi" w:cstheme="minorHAnsi"/>
          <w:color w:val="auto"/>
          <w:u w:val="single"/>
        </w:rPr>
        <w:t>:</w:t>
      </w:r>
    </w:p>
    <w:p w14:paraId="50AE6FBD" w14:textId="77777777" w:rsidR="00F81E08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Matematyka dla 6 grup z klas I-IV</w:t>
      </w:r>
      <w:r w:rsidR="006D5A64" w:rsidRPr="002413FA">
        <w:rPr>
          <w:rFonts w:asciiTheme="minorHAnsi" w:hAnsiTheme="minorHAnsi" w:cstheme="minorHAnsi"/>
          <w:color w:val="auto"/>
        </w:rPr>
        <w:t xml:space="preserve"> dla </w:t>
      </w:r>
      <w:r w:rsidR="002413FA" w:rsidRPr="002413FA">
        <w:rPr>
          <w:rFonts w:asciiTheme="minorHAnsi" w:hAnsiTheme="minorHAnsi" w:cstheme="minorHAnsi"/>
          <w:color w:val="auto"/>
        </w:rPr>
        <w:t>20 osób łącznie.</w:t>
      </w:r>
    </w:p>
    <w:p w14:paraId="4F0189D7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niemiecki dla 1 grupy z klas I-V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0911D154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Geografia dla 1 grupy z klas I-V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0B983D4A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Fizyka dla 4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20 osób łącznie.</w:t>
      </w:r>
    </w:p>
    <w:p w14:paraId="6A73F514" w14:textId="77777777" w:rsidR="001126BF" w:rsidRPr="002413FA" w:rsidRDefault="001126BF" w:rsidP="00F81E08">
      <w:pPr>
        <w:pStyle w:val="Akapitzlist1"/>
        <w:numPr>
          <w:ilvl w:val="0"/>
          <w:numId w:val="15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angielski dla 2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10 osób łącznie.</w:t>
      </w:r>
    </w:p>
    <w:p w14:paraId="7D8DFF1E" w14:textId="77777777" w:rsidR="001126BF" w:rsidRPr="0057769A" w:rsidRDefault="001126BF" w:rsidP="001126BF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57769A">
        <w:rPr>
          <w:rFonts w:asciiTheme="minorHAnsi" w:hAnsiTheme="minorHAnsi" w:cstheme="minorHAnsi"/>
          <w:color w:val="auto"/>
          <w:u w:val="single"/>
        </w:rPr>
        <w:t>Zajęcia dodatkowe rozwijające:</w:t>
      </w:r>
    </w:p>
    <w:p w14:paraId="4B810F98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 xml:space="preserve">Matematyka </w:t>
      </w:r>
      <w:r w:rsidR="00AA5F50" w:rsidRPr="0057769A">
        <w:rPr>
          <w:rFonts w:asciiTheme="minorHAnsi" w:hAnsiTheme="minorHAnsi" w:cstheme="minorHAnsi"/>
          <w:color w:val="auto"/>
        </w:rPr>
        <w:t xml:space="preserve">dla </w:t>
      </w:r>
      <w:r w:rsidRPr="0057769A">
        <w:rPr>
          <w:rFonts w:asciiTheme="minorHAnsi" w:hAnsiTheme="minorHAnsi" w:cstheme="minorHAnsi"/>
          <w:color w:val="auto"/>
        </w:rPr>
        <w:t>2 grup z klas I-IV</w:t>
      </w:r>
      <w:r w:rsidR="002413FA" w:rsidRPr="0057769A">
        <w:rPr>
          <w:rFonts w:asciiTheme="minorHAnsi" w:hAnsiTheme="minorHAnsi" w:cstheme="minorHAnsi"/>
          <w:color w:val="auto"/>
        </w:rPr>
        <w:t xml:space="preserve"> dla 20 osób łącznie.</w:t>
      </w:r>
    </w:p>
    <w:p w14:paraId="31401110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Język niemiecki dla 1 grupy z klas I-V</w:t>
      </w:r>
      <w:r w:rsidR="002413FA" w:rsidRPr="0057769A">
        <w:rPr>
          <w:rFonts w:asciiTheme="minorHAnsi" w:hAnsiTheme="minorHAnsi" w:cstheme="minorHAnsi"/>
          <w:color w:val="auto"/>
        </w:rPr>
        <w:t xml:space="preserve"> dla 5 osób łącznie.</w:t>
      </w:r>
    </w:p>
    <w:p w14:paraId="01DB5A4C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Geografia dla 2 grup z klas I-V</w:t>
      </w:r>
      <w:r w:rsidR="002413FA" w:rsidRPr="0057769A">
        <w:rPr>
          <w:rFonts w:asciiTheme="minorHAnsi" w:hAnsiTheme="minorHAnsi" w:cstheme="minorHAnsi"/>
          <w:color w:val="auto"/>
        </w:rPr>
        <w:t xml:space="preserve"> dla 10 osób łącznie.</w:t>
      </w:r>
    </w:p>
    <w:p w14:paraId="5723D406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Chemia dla 2 grup z klas I-IV</w:t>
      </w:r>
      <w:r w:rsidR="002413FA" w:rsidRPr="0057769A">
        <w:rPr>
          <w:rFonts w:asciiTheme="minorHAnsi" w:hAnsiTheme="minorHAnsi" w:cstheme="minorHAnsi"/>
          <w:color w:val="auto"/>
        </w:rPr>
        <w:t xml:space="preserve"> dla 10 osób łącznie.</w:t>
      </w:r>
    </w:p>
    <w:p w14:paraId="1489CFCA" w14:textId="77777777" w:rsidR="001476EB" w:rsidRPr="0057769A" w:rsidRDefault="001476EB" w:rsidP="001476EB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Język angielski dla 2 grup z klas I-IV</w:t>
      </w:r>
      <w:r w:rsidR="002413FA" w:rsidRPr="0057769A">
        <w:rPr>
          <w:rFonts w:asciiTheme="minorHAnsi" w:hAnsiTheme="minorHAnsi" w:cstheme="minorHAnsi"/>
          <w:color w:val="auto"/>
        </w:rPr>
        <w:t xml:space="preserve"> dla 10 osób łącznie.</w:t>
      </w:r>
    </w:p>
    <w:p w14:paraId="05F52831" w14:textId="77777777" w:rsidR="001126BF" w:rsidRPr="0057769A" w:rsidRDefault="001476EB" w:rsidP="001126BF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57769A">
        <w:rPr>
          <w:rFonts w:asciiTheme="minorHAnsi" w:hAnsiTheme="minorHAnsi" w:cstheme="minorHAnsi"/>
          <w:color w:val="auto"/>
        </w:rPr>
        <w:t>Zajęcia przygotowujące uczniów do z</w:t>
      </w:r>
      <w:r w:rsidR="00AE20B1">
        <w:rPr>
          <w:rFonts w:asciiTheme="minorHAnsi" w:hAnsiTheme="minorHAnsi" w:cstheme="minorHAnsi"/>
          <w:color w:val="auto"/>
        </w:rPr>
        <w:t>awodu hotelarz do komunikacji w </w:t>
      </w:r>
      <w:r w:rsidRPr="0057769A">
        <w:rPr>
          <w:rFonts w:asciiTheme="minorHAnsi" w:hAnsiTheme="minorHAnsi" w:cstheme="minorHAnsi"/>
          <w:color w:val="auto"/>
        </w:rPr>
        <w:t xml:space="preserve">języku </w:t>
      </w:r>
      <w:r w:rsidR="006C5D02" w:rsidRPr="0057769A">
        <w:rPr>
          <w:rFonts w:asciiTheme="minorHAnsi" w:hAnsiTheme="minorHAnsi" w:cstheme="minorHAnsi"/>
          <w:color w:val="auto"/>
        </w:rPr>
        <w:t>angielskim</w:t>
      </w:r>
      <w:r w:rsidRPr="0057769A">
        <w:rPr>
          <w:rFonts w:asciiTheme="minorHAnsi" w:hAnsiTheme="minorHAnsi" w:cstheme="minorHAnsi"/>
          <w:color w:val="auto"/>
        </w:rPr>
        <w:t xml:space="preserve"> w miejscu pracy dla 1 grupy</w:t>
      </w:r>
      <w:r w:rsidR="002413FA" w:rsidRPr="0057769A">
        <w:rPr>
          <w:rFonts w:asciiTheme="minorHAnsi" w:hAnsiTheme="minorHAnsi" w:cstheme="minorHAnsi"/>
          <w:color w:val="auto"/>
        </w:rPr>
        <w:t xml:space="preserve"> dla 5 osób łącznie.</w:t>
      </w:r>
    </w:p>
    <w:p w14:paraId="29138EEF" w14:textId="77777777" w:rsidR="001476EB" w:rsidRPr="00924F6F" w:rsidRDefault="00132BD7" w:rsidP="0059523D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</w:t>
      </w:r>
      <w:r w:rsidR="001476EB" w:rsidRPr="00924F6F">
        <w:rPr>
          <w:rFonts w:asciiTheme="minorHAnsi" w:hAnsiTheme="minorHAnsi" w:cstheme="minorHAnsi"/>
          <w:b/>
        </w:rPr>
        <w:t>alifikacji przez uczniów ZS nr</w:t>
      </w:r>
      <w:r w:rsidR="00AA5F50" w:rsidRPr="00924F6F">
        <w:rPr>
          <w:rFonts w:asciiTheme="minorHAnsi" w:hAnsiTheme="minorHAnsi" w:cstheme="minorHAnsi"/>
          <w:b/>
        </w:rPr>
        <w:t xml:space="preserve"> </w:t>
      </w:r>
      <w:r w:rsidR="001476EB" w:rsidRPr="00924F6F">
        <w:rPr>
          <w:rFonts w:asciiTheme="minorHAnsi" w:hAnsiTheme="minorHAnsi" w:cstheme="minorHAnsi"/>
          <w:b/>
        </w:rPr>
        <w:t>6.</w:t>
      </w:r>
      <w:r w:rsidRPr="00924F6F">
        <w:rPr>
          <w:rFonts w:asciiTheme="minorHAnsi" w:hAnsiTheme="minorHAnsi" w:cstheme="minorHAnsi"/>
        </w:rPr>
        <w:t xml:space="preserve"> Zadan</w:t>
      </w:r>
      <w:r w:rsidR="00F46B9A">
        <w:rPr>
          <w:rFonts w:asciiTheme="minorHAnsi" w:hAnsiTheme="minorHAnsi" w:cstheme="minorHAnsi"/>
        </w:rPr>
        <w:t>ie obejmuje objęcie wsparciem</w:t>
      </w:r>
      <w:r w:rsidRPr="00924F6F">
        <w:rPr>
          <w:rFonts w:asciiTheme="minorHAnsi" w:hAnsiTheme="minorHAnsi" w:cstheme="minorHAnsi"/>
        </w:rPr>
        <w:t xml:space="preserve"> uczniów i </w:t>
      </w:r>
      <w:r w:rsidR="001476EB" w:rsidRPr="00924F6F">
        <w:rPr>
          <w:rFonts w:asciiTheme="minorHAnsi" w:hAnsiTheme="minorHAnsi" w:cstheme="minorHAnsi"/>
        </w:rPr>
        <w:t>uczennic ZS nr 6</w:t>
      </w:r>
      <w:r w:rsidRPr="00924F6F">
        <w:rPr>
          <w:rFonts w:asciiTheme="minorHAnsi" w:hAnsiTheme="minorHAnsi" w:cstheme="minorHAnsi"/>
        </w:rPr>
        <w:t xml:space="preserve"> w Jastrzębie-Zdrój w zakresie zdobywania dodatkowych uprawnień zwiększających ich szanse na rynku pracy. </w:t>
      </w:r>
      <w:r w:rsidR="001476EB" w:rsidRPr="00924F6F">
        <w:rPr>
          <w:rFonts w:asciiTheme="minorHAnsi" w:hAnsiTheme="minorHAnsi" w:cstheme="minorHAnsi"/>
        </w:rPr>
        <w:t>Każdy z kursów kończyć się będzie egzaminem pod nadzorem odpowiedniej instytucji. W ramach zadania przewidziano zajęcia dodatkowe rozwijające umiejętności i kompet</w:t>
      </w:r>
      <w:r w:rsidR="00AA5F50" w:rsidRPr="00924F6F">
        <w:rPr>
          <w:rFonts w:asciiTheme="minorHAnsi" w:hAnsiTheme="minorHAnsi" w:cstheme="minorHAnsi"/>
        </w:rPr>
        <w:t>encje, w tym przedmioty zawodowe</w:t>
      </w:r>
      <w:r w:rsidR="001476EB" w:rsidRPr="00924F6F">
        <w:rPr>
          <w:rFonts w:asciiTheme="minorHAnsi" w:hAnsiTheme="minorHAnsi" w:cstheme="minorHAnsi"/>
        </w:rPr>
        <w:t>. Zajęcia zostały przewidziane w wymiarze 1 h tygodniowo przez 28 tygodni w trackie trwania roku szkolnego.</w:t>
      </w:r>
      <w:r w:rsidR="00AA5F50" w:rsidRPr="00924F6F">
        <w:rPr>
          <w:rFonts w:asciiTheme="minorHAnsi" w:hAnsiTheme="minorHAnsi" w:cstheme="minorHAnsi"/>
        </w:rPr>
        <w:t xml:space="preserve"> Każdy uczeń otrzyma indywidualne konsultacje z doradcą zawodowym (1h dla każdego)- pomoc w identyfikacji potrzeb i ustaleniu działań i form pomocy w wyszukaniu ofert pracy. Cel: zaplanowanie ścieżki rozwoju ucznia zgodnie z kompetencjami.</w:t>
      </w:r>
    </w:p>
    <w:p w14:paraId="6E5F23F7" w14:textId="77777777" w:rsidR="00132BD7" w:rsidRPr="00924F6F" w:rsidRDefault="00132BD7" w:rsidP="001476EB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u w:val="single"/>
        </w:rPr>
      </w:pPr>
      <w:r w:rsidRPr="00924F6F">
        <w:rPr>
          <w:rFonts w:asciiTheme="minorHAnsi" w:hAnsiTheme="minorHAnsi" w:cstheme="minorHAnsi"/>
          <w:u w:val="single"/>
        </w:rPr>
        <w:t xml:space="preserve">Planowane kursy: </w:t>
      </w:r>
    </w:p>
    <w:p w14:paraId="52F39CF6" w14:textId="77777777" w:rsidR="00132BD7" w:rsidRPr="00924F6F" w:rsidRDefault="00132BD7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</w:t>
      </w:r>
      <w:r w:rsidR="0059523D" w:rsidRPr="00924F6F">
        <w:rPr>
          <w:rFonts w:asciiTheme="minorHAnsi" w:hAnsiTheme="minorHAnsi" w:cstheme="minorHAnsi"/>
        </w:rPr>
        <w:t>20</w:t>
      </w:r>
      <w:r w:rsidRPr="00924F6F">
        <w:rPr>
          <w:rFonts w:asciiTheme="minorHAnsi" w:hAnsiTheme="minorHAnsi" w:cstheme="minorHAnsi"/>
        </w:rPr>
        <w:t xml:space="preserve"> osób. Kurs z egzaminem. </w:t>
      </w:r>
      <w:r w:rsidR="00C80C07">
        <w:rPr>
          <w:rFonts w:asciiTheme="minorHAnsi" w:hAnsiTheme="minorHAnsi" w:cstheme="minorHAnsi"/>
        </w:rPr>
        <w:t>(Technikum nr </w:t>
      </w:r>
      <w:r w:rsidR="0059523D" w:rsidRPr="00924F6F">
        <w:rPr>
          <w:rFonts w:asciiTheme="minorHAnsi" w:hAnsiTheme="minorHAnsi" w:cstheme="minorHAnsi"/>
        </w:rPr>
        <w:t>4)</w:t>
      </w:r>
    </w:p>
    <w:p w14:paraId="66D9684D" w14:textId="77777777" w:rsidR="0059523D" w:rsidRPr="00924F6F" w:rsidRDefault="0059523D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grafiki komputerowe” </w:t>
      </w:r>
      <w:r w:rsidR="006C5D02" w:rsidRPr="00924F6F">
        <w:rPr>
          <w:rFonts w:asciiTheme="minorHAnsi" w:hAnsiTheme="minorHAnsi" w:cstheme="minorHAnsi"/>
        </w:rPr>
        <w:t>dla 9 osób.</w:t>
      </w:r>
    </w:p>
    <w:p w14:paraId="3D833122" w14:textId="77777777" w:rsidR="006C5D02" w:rsidRPr="00924F6F" w:rsidRDefault="006C5D02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komputerowe z modelowania i druku 3D” dla 9 osób.</w:t>
      </w:r>
    </w:p>
    <w:p w14:paraId="6D00B30D" w14:textId="77777777" w:rsidR="006C5D02" w:rsidRPr="00924F6F" w:rsidRDefault="006C5D02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 przetwarzanie tekstów A1” dla 18 osób.</w:t>
      </w:r>
    </w:p>
    <w:p w14:paraId="4EE1E16C" w14:textId="77777777" w:rsidR="006C5D02" w:rsidRPr="00924F6F" w:rsidRDefault="006C5D02" w:rsidP="006C5D02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–arkusz kalkulacyjny A2” </w:t>
      </w:r>
      <w:r w:rsidRPr="00924F6F">
        <w:rPr>
          <w:rFonts w:asciiTheme="minorHAnsi" w:hAnsiTheme="minorHAnsi" w:cstheme="minorHAnsi"/>
        </w:rPr>
        <w:lastRenderedPageBreak/>
        <w:t>dla 18 osób.</w:t>
      </w:r>
    </w:p>
    <w:p w14:paraId="4A91D50F" w14:textId="77777777" w:rsidR="006C5D02" w:rsidRPr="00924F6F" w:rsidRDefault="006C5D02" w:rsidP="006C5D02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–zaawansowane użytkowanie baz danych A3” dla 18 osób.</w:t>
      </w:r>
    </w:p>
    <w:p w14:paraId="57A77EB5" w14:textId="77777777" w:rsidR="006C5D02" w:rsidRPr="00924F6F" w:rsidRDefault="006C5D02" w:rsidP="006C5D02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„Szkolenie komputerowe z ECDL </w:t>
      </w:r>
      <w:proofErr w:type="spellStart"/>
      <w:r w:rsidRPr="00924F6F">
        <w:rPr>
          <w:rFonts w:asciiTheme="minorHAnsi" w:hAnsiTheme="minorHAnsi" w:cstheme="minorHAnsi"/>
        </w:rPr>
        <w:t>Advance</w:t>
      </w:r>
      <w:proofErr w:type="spellEnd"/>
      <w:r w:rsidRPr="00924F6F">
        <w:rPr>
          <w:rFonts w:asciiTheme="minorHAnsi" w:hAnsiTheme="minorHAnsi" w:cstheme="minorHAnsi"/>
        </w:rPr>
        <w:t xml:space="preserve"> –zaawansowana grafika menadżerska i prezentacyjna A4” dla 18 osób.</w:t>
      </w:r>
    </w:p>
    <w:p w14:paraId="4FB4D2EC" w14:textId="77777777" w:rsidR="006C5D02" w:rsidRPr="006361E3" w:rsidRDefault="006C5D02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6361E3">
        <w:rPr>
          <w:rFonts w:asciiTheme="minorHAnsi" w:hAnsiTheme="minorHAnsi" w:cstheme="minorHAnsi"/>
          <w:color w:val="auto"/>
        </w:rPr>
        <w:t>Kurs :Szkolenie z konfiguracji sieci</w:t>
      </w:r>
      <w:r w:rsidR="00AE20B1">
        <w:rPr>
          <w:rFonts w:asciiTheme="minorHAnsi" w:hAnsiTheme="minorHAnsi" w:cstheme="minorHAnsi"/>
          <w:color w:val="auto"/>
        </w:rPr>
        <w:t xml:space="preserve"> i spawania światłowodów” dla 9 </w:t>
      </w:r>
      <w:r w:rsidRPr="006361E3">
        <w:rPr>
          <w:rFonts w:asciiTheme="minorHAnsi" w:hAnsiTheme="minorHAnsi" w:cstheme="minorHAnsi"/>
          <w:color w:val="auto"/>
        </w:rPr>
        <w:t>osób.</w:t>
      </w:r>
    </w:p>
    <w:p w14:paraId="670C9A86" w14:textId="77777777" w:rsidR="00AA5F50" w:rsidRPr="006361E3" w:rsidRDefault="00AA5F50" w:rsidP="00132BD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6361E3">
        <w:rPr>
          <w:rFonts w:asciiTheme="minorHAnsi" w:hAnsiTheme="minorHAnsi" w:cstheme="minorHAnsi"/>
          <w:color w:val="auto"/>
        </w:rPr>
        <w:t>Doradztwo zawodowe.</w:t>
      </w:r>
    </w:p>
    <w:p w14:paraId="6990EB02" w14:textId="77777777" w:rsidR="00AA5F50" w:rsidRPr="006361E3" w:rsidRDefault="00AA5F50" w:rsidP="00AA5F5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6361E3">
        <w:rPr>
          <w:rFonts w:asciiTheme="minorHAnsi" w:hAnsiTheme="minorHAnsi" w:cstheme="minorHAnsi"/>
          <w:color w:val="auto"/>
          <w:u w:val="single"/>
        </w:rPr>
        <w:t>Zajęcia dodatkowe rozwijające:</w:t>
      </w:r>
    </w:p>
    <w:p w14:paraId="77948DE1" w14:textId="77777777" w:rsidR="00AA5F50" w:rsidRPr="002413FA" w:rsidRDefault="00AA5F50" w:rsidP="00AA5F50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Matematyka dla 6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60 osób łącznie.</w:t>
      </w:r>
    </w:p>
    <w:p w14:paraId="1913EEFF" w14:textId="77777777" w:rsidR="00AA5F50" w:rsidRPr="002413FA" w:rsidRDefault="00AA5F50" w:rsidP="00AA5F50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niemiecki dla 1 grupy z klas I-V</w:t>
      </w:r>
      <w:r w:rsidR="002413FA" w:rsidRPr="002413FA">
        <w:rPr>
          <w:rFonts w:asciiTheme="minorHAnsi" w:hAnsiTheme="minorHAnsi" w:cstheme="minorHAnsi"/>
          <w:color w:val="auto"/>
        </w:rPr>
        <w:t xml:space="preserve"> dla 10 osób łącznie.</w:t>
      </w:r>
    </w:p>
    <w:p w14:paraId="2CC462A9" w14:textId="77777777" w:rsidR="00AA5F50" w:rsidRPr="002413FA" w:rsidRDefault="00AA5F50" w:rsidP="00AA5F50">
      <w:pPr>
        <w:pStyle w:val="Akapitzlist1"/>
        <w:numPr>
          <w:ilvl w:val="0"/>
          <w:numId w:val="16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Język angielski dla 2 grup z klas I-IV</w:t>
      </w:r>
      <w:r w:rsidR="002413FA" w:rsidRPr="002413FA">
        <w:rPr>
          <w:rFonts w:asciiTheme="minorHAnsi" w:hAnsiTheme="minorHAnsi" w:cstheme="minorHAnsi"/>
          <w:color w:val="auto"/>
        </w:rPr>
        <w:t xml:space="preserve"> dla 20 osób łącznie.</w:t>
      </w:r>
    </w:p>
    <w:p w14:paraId="0509C5D0" w14:textId="77777777" w:rsidR="00132BD7" w:rsidRPr="002413FA" w:rsidRDefault="00AA5F50" w:rsidP="00AA5F50">
      <w:pPr>
        <w:pStyle w:val="Akapitzlist1"/>
        <w:spacing w:after="0" w:line="240" w:lineRule="auto"/>
        <w:ind w:left="1416"/>
        <w:jc w:val="both"/>
        <w:rPr>
          <w:rFonts w:asciiTheme="minorHAnsi" w:hAnsiTheme="minorHAnsi" w:cstheme="minorHAnsi"/>
          <w:color w:val="auto"/>
          <w:u w:val="single"/>
        </w:rPr>
      </w:pPr>
      <w:r w:rsidRPr="002413FA">
        <w:rPr>
          <w:rFonts w:asciiTheme="minorHAnsi" w:hAnsiTheme="minorHAnsi" w:cstheme="minorHAnsi"/>
          <w:color w:val="auto"/>
          <w:u w:val="single"/>
        </w:rPr>
        <w:t>Przedmioty zawodowe:</w:t>
      </w:r>
    </w:p>
    <w:p w14:paraId="62F67CED" w14:textId="77777777" w:rsidR="00AA5F50" w:rsidRPr="002413FA" w:rsidRDefault="00AA5F50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 xml:space="preserve">Informatyczne dla 2 grup </w:t>
      </w:r>
      <w:r w:rsidR="002413FA" w:rsidRPr="002413FA">
        <w:rPr>
          <w:rFonts w:asciiTheme="minorHAnsi" w:hAnsiTheme="minorHAnsi" w:cstheme="minorHAnsi"/>
          <w:color w:val="auto"/>
        </w:rPr>
        <w:t>dla 20 osób łącznie.</w:t>
      </w:r>
    </w:p>
    <w:p w14:paraId="25236B10" w14:textId="77777777" w:rsidR="00AA5F50" w:rsidRPr="002413FA" w:rsidRDefault="00AA5F50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Elektryczne dla 1 grupy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5ACF0BEB" w14:textId="77777777" w:rsidR="00AA5F50" w:rsidRPr="002413FA" w:rsidRDefault="00AA5F50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proofErr w:type="spellStart"/>
      <w:r w:rsidRPr="002413FA">
        <w:rPr>
          <w:rFonts w:asciiTheme="minorHAnsi" w:hAnsiTheme="minorHAnsi" w:cstheme="minorHAnsi"/>
          <w:color w:val="auto"/>
        </w:rPr>
        <w:t>Mechatroniczne</w:t>
      </w:r>
      <w:proofErr w:type="spellEnd"/>
      <w:r w:rsidRPr="002413FA">
        <w:rPr>
          <w:rFonts w:asciiTheme="minorHAnsi" w:hAnsiTheme="minorHAnsi" w:cstheme="minorHAnsi"/>
          <w:color w:val="auto"/>
        </w:rPr>
        <w:t xml:space="preserve"> dla 1 grupy</w:t>
      </w:r>
      <w:r w:rsidR="002413FA" w:rsidRPr="002413FA">
        <w:rPr>
          <w:rFonts w:asciiTheme="minorHAnsi" w:hAnsiTheme="minorHAnsi" w:cstheme="minorHAnsi"/>
          <w:color w:val="auto"/>
        </w:rPr>
        <w:t xml:space="preserve"> dla 5 osób łącznie.</w:t>
      </w:r>
    </w:p>
    <w:p w14:paraId="54091EAC" w14:textId="77777777" w:rsidR="00AA5F50" w:rsidRPr="002413FA" w:rsidRDefault="00F44AA9" w:rsidP="00AA5F50">
      <w:pPr>
        <w:pStyle w:val="Akapitzlist1"/>
        <w:numPr>
          <w:ilvl w:val="0"/>
          <w:numId w:val="17"/>
        </w:numPr>
        <w:spacing w:after="0" w:line="240" w:lineRule="auto"/>
        <w:jc w:val="both"/>
        <w:rPr>
          <w:rFonts w:asciiTheme="minorHAnsi" w:hAnsiTheme="minorHAnsi" w:cstheme="minorHAnsi"/>
          <w:color w:val="auto"/>
        </w:rPr>
      </w:pPr>
      <w:r w:rsidRPr="002413FA">
        <w:rPr>
          <w:rFonts w:asciiTheme="minorHAnsi" w:hAnsiTheme="minorHAnsi" w:cstheme="minorHAnsi"/>
          <w:color w:val="auto"/>
        </w:rPr>
        <w:t>A</w:t>
      </w:r>
      <w:r w:rsidR="00AA5F50" w:rsidRPr="002413FA">
        <w:rPr>
          <w:rFonts w:asciiTheme="minorHAnsi" w:hAnsiTheme="minorHAnsi" w:cstheme="minorHAnsi"/>
          <w:color w:val="auto"/>
        </w:rPr>
        <w:t xml:space="preserve">nalityczne dla 1 grupy </w:t>
      </w:r>
      <w:r w:rsidR="002413FA" w:rsidRPr="002413FA">
        <w:rPr>
          <w:rFonts w:asciiTheme="minorHAnsi" w:hAnsiTheme="minorHAnsi" w:cstheme="minorHAnsi"/>
          <w:color w:val="auto"/>
        </w:rPr>
        <w:t>dla 5 osób łącznie.</w:t>
      </w:r>
    </w:p>
    <w:p w14:paraId="7CEA8053" w14:textId="77777777" w:rsidR="00AA5F50" w:rsidRPr="00924F6F" w:rsidRDefault="00AA5F50" w:rsidP="00AA5F50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Zdobywanie dodatkowych uprawnień/kwalifikacji przez uczniów ZS nr 9.</w:t>
      </w:r>
      <w:r w:rsidRPr="00924F6F">
        <w:rPr>
          <w:rFonts w:asciiTheme="minorHAnsi" w:hAnsiTheme="minorHAnsi" w:cstheme="minorHAnsi"/>
        </w:rPr>
        <w:t xml:space="preserve"> Zadan</w:t>
      </w:r>
      <w:r w:rsidR="00F46B9A">
        <w:rPr>
          <w:rFonts w:asciiTheme="minorHAnsi" w:hAnsiTheme="minorHAnsi" w:cstheme="minorHAnsi"/>
        </w:rPr>
        <w:t>ie obejmuje objęcie wsparciem</w:t>
      </w:r>
      <w:r w:rsidRPr="00924F6F">
        <w:rPr>
          <w:rFonts w:asciiTheme="minorHAnsi" w:hAnsiTheme="minorHAnsi" w:cstheme="minorHAnsi"/>
        </w:rPr>
        <w:t xml:space="preserve"> uczniów i </w:t>
      </w:r>
      <w:r w:rsidR="0077212E" w:rsidRPr="00924F6F">
        <w:rPr>
          <w:rFonts w:asciiTheme="minorHAnsi" w:hAnsiTheme="minorHAnsi" w:cstheme="minorHAnsi"/>
        </w:rPr>
        <w:t>uczennic ZS nr 9</w:t>
      </w:r>
      <w:r w:rsidRPr="00924F6F">
        <w:rPr>
          <w:rFonts w:asciiTheme="minorHAnsi" w:hAnsiTheme="minorHAnsi" w:cstheme="minorHAnsi"/>
        </w:rPr>
        <w:t xml:space="preserve"> w Jastrzębie-Zdrój w zakresie zdobywania dodatkowy</w:t>
      </w:r>
      <w:r w:rsidR="00AE20B1">
        <w:rPr>
          <w:rFonts w:asciiTheme="minorHAnsi" w:hAnsiTheme="minorHAnsi" w:cstheme="minorHAnsi"/>
        </w:rPr>
        <w:t>ch uprawnień zwiększających ich </w:t>
      </w:r>
      <w:r w:rsidRPr="00924F6F">
        <w:rPr>
          <w:rFonts w:asciiTheme="minorHAnsi" w:hAnsiTheme="minorHAnsi" w:cstheme="minorHAnsi"/>
        </w:rPr>
        <w:t>szanse na rynku pracy. Każdy z kursów kończyć się będzie egzaminem pod nadzorem odpowiedniej instytucji. Każdy uczeń otrzyma indywidualne konsultacje z doradcą zawodowym (1h dla każdego)- pomoc w identyfikacji potrzeb i ustaleniu działań i form pomocy</w:t>
      </w:r>
      <w:r w:rsidR="00AE20B1">
        <w:rPr>
          <w:rFonts w:asciiTheme="minorHAnsi" w:hAnsiTheme="minorHAnsi" w:cstheme="minorHAnsi"/>
        </w:rPr>
        <w:t xml:space="preserve"> w wyszukaniu ofert pracy. Cel: </w:t>
      </w:r>
      <w:r w:rsidRPr="00924F6F">
        <w:rPr>
          <w:rFonts w:asciiTheme="minorHAnsi" w:hAnsiTheme="minorHAnsi" w:cstheme="minorHAnsi"/>
        </w:rPr>
        <w:t>zaplanowanie ścieżki rozwoju ucznia zgodnie z kompetencjami.</w:t>
      </w:r>
    </w:p>
    <w:p w14:paraId="4B49FA2B" w14:textId="77777777" w:rsidR="00F856C7" w:rsidRPr="00924F6F" w:rsidRDefault="00F856C7" w:rsidP="00F856C7">
      <w:pPr>
        <w:pStyle w:val="Akapitzlist1"/>
        <w:spacing w:after="0" w:line="240" w:lineRule="auto"/>
        <w:ind w:left="1440"/>
        <w:jc w:val="both"/>
        <w:rPr>
          <w:rFonts w:asciiTheme="minorHAnsi" w:hAnsiTheme="minorHAnsi" w:cstheme="minorHAnsi"/>
          <w:u w:val="single"/>
        </w:rPr>
      </w:pPr>
      <w:r w:rsidRPr="00924F6F">
        <w:rPr>
          <w:rFonts w:asciiTheme="minorHAnsi" w:hAnsiTheme="minorHAnsi" w:cstheme="minorHAnsi"/>
          <w:u w:val="single"/>
        </w:rPr>
        <w:t xml:space="preserve">Planowane kursy: </w:t>
      </w:r>
    </w:p>
    <w:p w14:paraId="700F33F0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Kurs prawo jazdy kat. B dla 10 osób. Kurs z egzaminem. </w:t>
      </w:r>
    </w:p>
    <w:p w14:paraId="124862BF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dla uc</w:t>
      </w:r>
      <w:r w:rsidR="002413FA">
        <w:rPr>
          <w:rFonts w:asciiTheme="minorHAnsi" w:hAnsiTheme="minorHAnsi" w:cstheme="minorHAnsi"/>
        </w:rPr>
        <w:t>zniów tworzenie stron www” dla 5</w:t>
      </w:r>
      <w:r w:rsidRPr="00924F6F">
        <w:rPr>
          <w:rFonts w:asciiTheme="minorHAnsi" w:hAnsiTheme="minorHAnsi" w:cstheme="minorHAnsi"/>
        </w:rPr>
        <w:t xml:space="preserve"> osób.</w:t>
      </w:r>
    </w:p>
    <w:p w14:paraId="7E00E3DE" w14:textId="77777777" w:rsidR="00F856C7" w:rsidRPr="00924F6F" w:rsidRDefault="00F856C7" w:rsidP="00F856C7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dla uczniów tworzenie aplikacji internetowych” dla</w:t>
      </w:r>
      <w:r w:rsidR="00AE20B1">
        <w:rPr>
          <w:rFonts w:asciiTheme="minorHAnsi" w:hAnsiTheme="minorHAnsi" w:cstheme="minorHAnsi"/>
        </w:rPr>
        <w:t> </w:t>
      </w:r>
      <w:r w:rsidR="002413FA">
        <w:rPr>
          <w:rFonts w:asciiTheme="minorHAnsi" w:hAnsiTheme="minorHAnsi" w:cstheme="minorHAnsi"/>
        </w:rPr>
        <w:t>1</w:t>
      </w:r>
      <w:r w:rsidR="00AE20B1">
        <w:rPr>
          <w:rFonts w:asciiTheme="minorHAnsi" w:hAnsiTheme="minorHAnsi" w:cstheme="minorHAnsi"/>
        </w:rPr>
        <w:t>1 </w:t>
      </w:r>
      <w:r w:rsidRPr="00924F6F">
        <w:rPr>
          <w:rFonts w:asciiTheme="minorHAnsi" w:hAnsiTheme="minorHAnsi" w:cstheme="minorHAnsi"/>
        </w:rPr>
        <w:t>osób.</w:t>
      </w:r>
    </w:p>
    <w:p w14:paraId="0332BB7B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„Szkolenie prowadzące do uzyskania kompetencji w zakresie EDCL Base osoby z niepełnosprawnością ruchową” dla 6 osób.</w:t>
      </w:r>
    </w:p>
    <w:p w14:paraId="4C4F0CAA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„Wizażystka – stylistka” dla 5 osób.</w:t>
      </w:r>
    </w:p>
    <w:p w14:paraId="0FA5AB55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„Pracownik ochrony mienia” dla 6 osób.</w:t>
      </w:r>
    </w:p>
    <w:p w14:paraId="61AA90A0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”Masażystka” dla 4 osób.</w:t>
      </w:r>
    </w:p>
    <w:p w14:paraId="677B4588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Kurs „Stylizacja paznokci” dla 6 osób.</w:t>
      </w:r>
    </w:p>
    <w:p w14:paraId="7F275276" w14:textId="77777777" w:rsidR="00F856C7" w:rsidRPr="00924F6F" w:rsidRDefault="00F856C7" w:rsidP="001B3E3F">
      <w:pPr>
        <w:pStyle w:val="Akapitzlist1"/>
        <w:numPr>
          <w:ilvl w:val="0"/>
          <w:numId w:val="14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Szkolenie „Trening radzenia sobie ze stresem” dla 15 osób.</w:t>
      </w:r>
    </w:p>
    <w:p w14:paraId="229373D4" w14:textId="77777777" w:rsidR="00E75E17" w:rsidRPr="00924F6F" w:rsidRDefault="00E75E17" w:rsidP="00E75E17">
      <w:pPr>
        <w:pStyle w:val="Akapitzlist1"/>
        <w:numPr>
          <w:ilvl w:val="0"/>
          <w:numId w:val="13"/>
        </w:num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924F6F">
        <w:rPr>
          <w:rFonts w:asciiTheme="minorHAnsi" w:hAnsiTheme="minorHAnsi" w:cstheme="minorHAnsi"/>
          <w:b/>
        </w:rPr>
        <w:t>Płatne praktyki zawodowe dla uczniów i uczennic (dodatkowej praktyki zawodowej)</w:t>
      </w:r>
      <w:r w:rsidR="00F856C7" w:rsidRPr="00924F6F">
        <w:rPr>
          <w:rFonts w:asciiTheme="minorHAnsi" w:hAnsiTheme="minorHAnsi" w:cstheme="minorHAnsi"/>
          <w:b/>
        </w:rPr>
        <w:t xml:space="preserve"> ZSZ</w:t>
      </w:r>
      <w:r w:rsidR="00F44AA9" w:rsidRPr="00924F6F">
        <w:rPr>
          <w:rFonts w:asciiTheme="minorHAnsi" w:hAnsiTheme="minorHAnsi" w:cstheme="minorHAnsi"/>
          <w:b/>
        </w:rPr>
        <w:t>, ZS nr 2, ZS nr 6 i ZS nr 9</w:t>
      </w:r>
      <w:r w:rsidR="00F856C7" w:rsidRPr="00924F6F">
        <w:rPr>
          <w:rFonts w:asciiTheme="minorHAnsi" w:hAnsiTheme="minorHAnsi" w:cstheme="minorHAnsi"/>
          <w:b/>
        </w:rPr>
        <w:t xml:space="preserve"> w Jastrzębiu – Z</w:t>
      </w:r>
      <w:r w:rsidR="00F44AA9" w:rsidRPr="00924F6F">
        <w:rPr>
          <w:rFonts w:asciiTheme="minorHAnsi" w:hAnsiTheme="minorHAnsi" w:cstheme="minorHAnsi"/>
          <w:b/>
        </w:rPr>
        <w:t>droju</w:t>
      </w:r>
    </w:p>
    <w:p w14:paraId="0DCF4258" w14:textId="77777777" w:rsidR="00E75E17" w:rsidRPr="00924F6F" w:rsidRDefault="00E75E17" w:rsidP="00E75E17">
      <w:pPr>
        <w:spacing w:after="0" w:line="240" w:lineRule="auto"/>
        <w:ind w:left="1416" w:firstLine="2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W ramach nabywania doświadczenia zawodowego, w projekcie przewidziano praktyki zawodowe</w:t>
      </w:r>
      <w:r w:rsidR="00F44AA9" w:rsidRPr="00924F6F">
        <w:rPr>
          <w:rFonts w:asciiTheme="minorHAnsi" w:hAnsiTheme="minorHAnsi" w:cstheme="minorHAnsi"/>
        </w:rPr>
        <w:t xml:space="preserve"> dla 100</w:t>
      </w:r>
      <w:r w:rsidRPr="00924F6F">
        <w:rPr>
          <w:rFonts w:asciiTheme="minorHAnsi" w:hAnsiTheme="minorHAnsi" w:cstheme="minorHAnsi"/>
        </w:rPr>
        <w:t xml:space="preserve"> uczniów i ucze</w:t>
      </w:r>
      <w:r w:rsidR="00C80C07">
        <w:rPr>
          <w:rFonts w:asciiTheme="minorHAnsi" w:hAnsiTheme="minorHAnsi" w:cstheme="minorHAnsi"/>
        </w:rPr>
        <w:t>nnic. Wymiar praktyki 150 h. Za </w:t>
      </w:r>
      <w:r w:rsidRPr="00924F6F">
        <w:rPr>
          <w:rFonts w:asciiTheme="minorHAnsi" w:hAnsiTheme="minorHAnsi" w:cstheme="minorHAnsi"/>
        </w:rPr>
        <w:t>udział w praktyce zawodowej uczniowie otrzymują stypendi</w:t>
      </w:r>
      <w:r w:rsidR="00F44AA9" w:rsidRPr="00924F6F">
        <w:rPr>
          <w:rFonts w:asciiTheme="minorHAnsi" w:hAnsiTheme="minorHAnsi" w:cstheme="minorHAnsi"/>
        </w:rPr>
        <w:t>um w kwocie nieprzekraczającej 2</w:t>
      </w:r>
      <w:r w:rsidRPr="00924F6F">
        <w:rPr>
          <w:rFonts w:asciiTheme="minorHAnsi" w:hAnsiTheme="minorHAnsi" w:cstheme="minorHAnsi"/>
        </w:rPr>
        <w:t xml:space="preserve"> </w:t>
      </w:r>
      <w:r w:rsidR="00F44AA9" w:rsidRPr="00924F6F">
        <w:rPr>
          <w:rFonts w:asciiTheme="minorHAnsi" w:hAnsiTheme="minorHAnsi" w:cstheme="minorHAnsi"/>
        </w:rPr>
        <w:t>0</w:t>
      </w:r>
      <w:r w:rsidRPr="00924F6F">
        <w:rPr>
          <w:rFonts w:asciiTheme="minorHAnsi" w:hAnsiTheme="minorHAnsi" w:cstheme="minorHAnsi"/>
        </w:rPr>
        <w:t>00 zł (za przepracowane 150 godzin</w:t>
      </w:r>
      <w:r w:rsidRPr="002413FA">
        <w:rPr>
          <w:rFonts w:asciiTheme="minorHAnsi" w:hAnsiTheme="minorHAnsi" w:cstheme="minorHAnsi"/>
        </w:rPr>
        <w:t xml:space="preserve">). </w:t>
      </w:r>
      <w:r w:rsidRPr="002413FA">
        <w:rPr>
          <w:rFonts w:asciiTheme="minorHAnsi" w:hAnsiTheme="minorHAnsi" w:cstheme="minorHAnsi"/>
          <w:b/>
        </w:rPr>
        <w:t>Od wynagrodzenia brutto odprowadzona będzie odpowiednia składka na ZUS</w:t>
      </w:r>
      <w:r w:rsidRPr="002413FA">
        <w:rPr>
          <w:rFonts w:asciiTheme="minorHAnsi" w:hAnsiTheme="minorHAnsi" w:cstheme="minorHAnsi"/>
        </w:rPr>
        <w:t>.</w:t>
      </w:r>
      <w:r w:rsidRPr="00924F6F">
        <w:rPr>
          <w:rFonts w:asciiTheme="minorHAnsi" w:hAnsiTheme="minorHAnsi" w:cstheme="minorHAnsi"/>
        </w:rPr>
        <w:t xml:space="preserve"> </w:t>
      </w:r>
      <w:r w:rsidR="005D0471" w:rsidRPr="00924F6F">
        <w:rPr>
          <w:rFonts w:asciiTheme="minorHAnsi" w:hAnsiTheme="minorHAnsi" w:cstheme="minorHAnsi"/>
        </w:rPr>
        <w:t xml:space="preserve">Na staż uczniowski </w:t>
      </w:r>
      <w:r w:rsidR="005D0471" w:rsidRPr="00924F6F">
        <w:rPr>
          <w:rFonts w:asciiTheme="minorHAnsi" w:hAnsiTheme="minorHAnsi" w:cstheme="minorHAnsi"/>
        </w:rPr>
        <w:lastRenderedPageBreak/>
        <w:t xml:space="preserve">w pierwszej kolejności będą kierowani uczniowie, którzy do tej pory nie mieli praktycznej nauki zawodu. </w:t>
      </w:r>
      <w:r w:rsidR="005D0471" w:rsidRPr="00D6780F">
        <w:rPr>
          <w:rFonts w:asciiTheme="minorHAnsi" w:hAnsiTheme="minorHAnsi" w:cstheme="minorHAnsi"/>
          <w:b/>
        </w:rPr>
        <w:t>Ze wsparcia w postaci stażu uczniowskiego mogą skorzystać uczniowie nie będący młodocianymi pracownikami.</w:t>
      </w:r>
    </w:p>
    <w:p w14:paraId="6330D187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Możn</w:t>
      </w:r>
      <w:r w:rsidR="00D6780F">
        <w:rPr>
          <w:rFonts w:asciiTheme="minorHAnsi" w:hAnsiTheme="minorHAnsi" w:cstheme="minorHAnsi"/>
          <w:lang w:eastAsia="zh-CN"/>
        </w:rPr>
        <w:t>a wziąć udział w jednym kursie.</w:t>
      </w:r>
    </w:p>
    <w:p w14:paraId="62E324A6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Preferowane będą osoby, które wraz z kursem odbędą dodatkową praktykę zawodową, </w:t>
      </w:r>
    </w:p>
    <w:p w14:paraId="3F01D0C4" w14:textId="77777777" w:rsidR="00E75E17" w:rsidRPr="00924F6F" w:rsidRDefault="00E75E17" w:rsidP="00E75E17">
      <w:pPr>
        <w:pStyle w:val="Akapitzlist1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lang w:eastAsia="zh-CN"/>
        </w:rPr>
        <w:t>Kursy i praktyki prowadzone będą poza zajęciami szkolnymi zgodnie z programem i</w:t>
      </w:r>
      <w:r w:rsidR="00AE20B1">
        <w:rPr>
          <w:rFonts w:asciiTheme="minorHAnsi" w:hAnsiTheme="minorHAnsi" w:cstheme="minorHAnsi"/>
          <w:lang w:eastAsia="zh-CN"/>
        </w:rPr>
        <w:t> </w:t>
      </w:r>
      <w:r w:rsidRPr="00924F6F">
        <w:rPr>
          <w:rFonts w:asciiTheme="minorHAnsi" w:hAnsiTheme="minorHAnsi" w:cstheme="minorHAnsi"/>
          <w:lang w:eastAsia="zh-CN"/>
        </w:rPr>
        <w:t>harmonogramem zajęć.</w:t>
      </w:r>
    </w:p>
    <w:p w14:paraId="43B2CE96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  <w:r w:rsidRPr="00924F6F">
        <w:rPr>
          <w:rFonts w:asciiTheme="minorHAnsi" w:hAnsiTheme="minorHAnsi" w:cstheme="minorHAnsi"/>
          <w:b/>
          <w:bCs/>
        </w:rPr>
        <w:t xml:space="preserve">§ 5 </w:t>
      </w:r>
    </w:p>
    <w:p w14:paraId="3DAC3319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jc w:val="center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  <w:bCs/>
        </w:rPr>
        <w:t>ZASADY REKRUTACJI</w:t>
      </w:r>
    </w:p>
    <w:p w14:paraId="1231216C" w14:textId="77777777" w:rsidR="00E75E17" w:rsidRPr="00924F6F" w:rsidRDefault="00E75E17" w:rsidP="00E75E1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Uczestnikiem projektu może być uczeń/uczennica bądź nauczyciel/nauczycielka szkoły zawodowej biorącej udział w projekcie i mieszkający/a na terenie województwa śląskiego (kryterium dostępu).</w:t>
      </w:r>
    </w:p>
    <w:p w14:paraId="01DBEFD3" w14:textId="77777777" w:rsidR="00E75E17" w:rsidRPr="006F65E4" w:rsidRDefault="006F65E4" w:rsidP="00E75E1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lang w:eastAsia="zh-CN"/>
        </w:rPr>
      </w:pPr>
      <w:r w:rsidRPr="006F65E4">
        <w:rPr>
          <w:rFonts w:asciiTheme="minorHAnsi" w:hAnsiTheme="minorHAnsi" w:cstheme="minorHAnsi"/>
          <w:b/>
          <w:lang w:eastAsia="zh-CN"/>
        </w:rPr>
        <w:t xml:space="preserve">Otwarcie rekrutacji </w:t>
      </w:r>
      <w:r w:rsidR="002413FA">
        <w:rPr>
          <w:rFonts w:asciiTheme="minorHAnsi" w:hAnsiTheme="minorHAnsi" w:cstheme="minorHAnsi"/>
          <w:b/>
          <w:lang w:eastAsia="zh-CN"/>
        </w:rPr>
        <w:t xml:space="preserve">(termin składania formularza rekrutacyjnego) </w:t>
      </w:r>
      <w:r w:rsidRPr="006F65E4">
        <w:rPr>
          <w:rFonts w:asciiTheme="minorHAnsi" w:hAnsiTheme="minorHAnsi" w:cstheme="minorHAnsi"/>
          <w:b/>
          <w:lang w:eastAsia="zh-CN"/>
        </w:rPr>
        <w:t>nastą</w:t>
      </w:r>
      <w:r w:rsidR="00F44AA9" w:rsidRPr="006F65E4">
        <w:rPr>
          <w:rFonts w:asciiTheme="minorHAnsi" w:hAnsiTheme="minorHAnsi" w:cstheme="minorHAnsi"/>
          <w:b/>
          <w:lang w:eastAsia="zh-CN"/>
        </w:rPr>
        <w:t>pi</w:t>
      </w:r>
      <w:r w:rsidRPr="006F65E4">
        <w:rPr>
          <w:rFonts w:asciiTheme="minorHAnsi" w:hAnsiTheme="minorHAnsi" w:cstheme="minorHAnsi"/>
          <w:b/>
          <w:lang w:eastAsia="zh-CN"/>
        </w:rPr>
        <w:t xml:space="preserve"> z dniem ogłoszenia Regulaminu. </w:t>
      </w:r>
      <w:r w:rsidR="00F44AA9" w:rsidRPr="006F65E4">
        <w:rPr>
          <w:rFonts w:asciiTheme="minorHAnsi" w:hAnsiTheme="minorHAnsi" w:cstheme="minorHAnsi"/>
          <w:b/>
          <w:lang w:eastAsia="zh-CN"/>
        </w:rPr>
        <w:t>Rekrutacja będzie miała charakter ciągły do wyczerpania limitu miejsc.</w:t>
      </w:r>
    </w:p>
    <w:p w14:paraId="6D8C1EFB" w14:textId="77777777" w:rsidR="00E75E17" w:rsidRPr="00924F6F" w:rsidRDefault="00E75E17" w:rsidP="00E75E17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Kryteria dostępu uczniów/uczennic do poszczególnych zajęć w ramach projektu:</w:t>
      </w:r>
    </w:p>
    <w:p w14:paraId="338D7F45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Uczeń / uczennica, w której obywa się projekt (kryterium dostępu),</w:t>
      </w:r>
    </w:p>
    <w:p w14:paraId="56583CD4" w14:textId="77777777" w:rsidR="00E75E17" w:rsidRPr="006361E3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6361E3">
        <w:rPr>
          <w:rFonts w:asciiTheme="minorHAnsi" w:hAnsiTheme="minorHAnsi" w:cstheme="minorHAnsi"/>
          <w:b/>
        </w:rPr>
        <w:t>Stopień predyspozycji</w:t>
      </w:r>
      <w:r w:rsidRPr="006361E3">
        <w:rPr>
          <w:rFonts w:asciiTheme="minorHAnsi" w:hAnsiTheme="minorHAnsi" w:cstheme="minorHAnsi"/>
        </w:rPr>
        <w:t xml:space="preserve"> – ocena od 0 do 3 pkt. (wysoki - 3 pkt., średni - 2 pkt., niski - 0 pkt.). </w:t>
      </w:r>
      <w:r w:rsidR="006361E3" w:rsidRPr="006361E3">
        <w:rPr>
          <w:rFonts w:asciiTheme="minorHAnsi" w:hAnsiTheme="minorHAnsi" w:cstheme="minorHAnsi"/>
        </w:rPr>
        <w:t>Ocena dokonywana</w:t>
      </w:r>
      <w:r w:rsidR="003E4138">
        <w:rPr>
          <w:rFonts w:asciiTheme="minorHAnsi" w:hAnsiTheme="minorHAnsi" w:cstheme="minorHAnsi"/>
        </w:rPr>
        <w:t xml:space="preserve"> na podstawie oświadczenia uczestnika z Załącznika nr 4 – Kwestionariusz udziału w projekcie</w:t>
      </w:r>
      <w:r w:rsidRPr="006361E3">
        <w:rPr>
          <w:rFonts w:asciiTheme="minorHAnsi" w:hAnsiTheme="minorHAnsi" w:cstheme="minorHAnsi"/>
        </w:rPr>
        <w:t xml:space="preserve">. </w:t>
      </w:r>
    </w:p>
    <w:p w14:paraId="122264CA" w14:textId="77777777" w:rsidR="00E75E17" w:rsidRPr="006361E3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6361E3">
        <w:rPr>
          <w:rFonts w:asciiTheme="minorHAnsi" w:hAnsiTheme="minorHAnsi" w:cstheme="minorHAnsi"/>
          <w:b/>
        </w:rPr>
        <w:t>Poziom motywacji</w:t>
      </w:r>
      <w:r w:rsidRPr="006361E3">
        <w:rPr>
          <w:rFonts w:asciiTheme="minorHAnsi" w:hAnsiTheme="minorHAnsi" w:cstheme="minorHAnsi"/>
        </w:rPr>
        <w:t xml:space="preserve"> - ocena od 0 do 3 pkt. (wysoki - 3 pkt., średni - 2 pkt., niski - 0 pkt.). Ocena dokonywana </w:t>
      </w:r>
      <w:r w:rsidR="003E4138">
        <w:rPr>
          <w:rFonts w:asciiTheme="minorHAnsi" w:hAnsiTheme="minorHAnsi" w:cstheme="minorHAnsi"/>
        </w:rPr>
        <w:t xml:space="preserve">na podstawie </w:t>
      </w:r>
      <w:r w:rsidR="003E4138" w:rsidRPr="006361E3">
        <w:rPr>
          <w:rFonts w:asciiTheme="minorHAnsi" w:hAnsiTheme="minorHAnsi" w:cstheme="minorHAnsi"/>
        </w:rPr>
        <w:t>Ocena dokonywana</w:t>
      </w:r>
      <w:r w:rsidR="003E4138">
        <w:rPr>
          <w:rFonts w:asciiTheme="minorHAnsi" w:hAnsiTheme="minorHAnsi" w:cstheme="minorHAnsi"/>
        </w:rPr>
        <w:t xml:space="preserve"> na podstawie oświadczenia uczestnika z Załącznika nr 4 – Kwestionariusz udziału w projekcie</w:t>
      </w:r>
      <w:r w:rsidR="003E4138" w:rsidRPr="006361E3">
        <w:rPr>
          <w:rFonts w:asciiTheme="minorHAnsi" w:hAnsiTheme="minorHAnsi" w:cstheme="minorHAnsi"/>
        </w:rPr>
        <w:t>.</w:t>
      </w:r>
      <w:r w:rsidRPr="006361E3">
        <w:rPr>
          <w:rFonts w:asciiTheme="minorHAnsi" w:hAnsiTheme="minorHAnsi" w:cstheme="minorHAnsi"/>
        </w:rPr>
        <w:t xml:space="preserve">. </w:t>
      </w:r>
    </w:p>
    <w:p w14:paraId="4C814FB5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</w:rPr>
        <w:t>Dochód na jednego członka rodziny</w:t>
      </w:r>
      <w:r w:rsidRPr="00924F6F">
        <w:rPr>
          <w:rFonts w:asciiTheme="minorHAnsi" w:hAnsiTheme="minorHAnsi" w:cstheme="minorHAnsi"/>
        </w:rPr>
        <w:t xml:space="preserve"> poniżej 1 000 zł netto - 3 pkt., poniżej 1 500 zł - 2 pkt., poniżej 2 000 zł - 1 pkt. – Oświadczenie uczestnika.</w:t>
      </w:r>
    </w:p>
    <w:p w14:paraId="17DBA0AF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b/>
        </w:rPr>
        <w:t xml:space="preserve">Zadeklarowanie podjęcie dodatkowej praktyki zawodowej – </w:t>
      </w:r>
      <w:r w:rsidRPr="00924F6F">
        <w:rPr>
          <w:rFonts w:asciiTheme="minorHAnsi" w:hAnsiTheme="minorHAnsi" w:cstheme="minorHAnsi"/>
        </w:rPr>
        <w:t>2 pkt.</w:t>
      </w:r>
      <w:r w:rsidRPr="00924F6F">
        <w:rPr>
          <w:rFonts w:asciiTheme="minorHAnsi" w:hAnsiTheme="minorHAnsi" w:cstheme="minorHAnsi"/>
          <w:b/>
        </w:rPr>
        <w:t xml:space="preserve"> </w:t>
      </w:r>
      <w:r w:rsidRPr="00924F6F">
        <w:rPr>
          <w:rFonts w:asciiTheme="minorHAnsi" w:hAnsiTheme="minorHAnsi" w:cstheme="minorHAnsi"/>
        </w:rPr>
        <w:t xml:space="preserve"> </w:t>
      </w:r>
    </w:p>
    <w:p w14:paraId="5FB00974" w14:textId="77777777" w:rsidR="00E75E17" w:rsidRPr="00924F6F" w:rsidRDefault="00E75E17" w:rsidP="00E75E17">
      <w:pPr>
        <w:spacing w:after="0" w:line="240" w:lineRule="auto"/>
        <w:ind w:left="360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Dodatkowy 1 pkt będzie można uzyskać za przynależność do grup:</w:t>
      </w:r>
    </w:p>
    <w:p w14:paraId="7F678399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kobiety,</w:t>
      </w:r>
    </w:p>
    <w:p w14:paraId="41308A54" w14:textId="77777777" w:rsidR="00E75E17" w:rsidRPr="00924F6F" w:rsidRDefault="00E75E17" w:rsidP="00E75E17">
      <w:pPr>
        <w:numPr>
          <w:ilvl w:val="0"/>
          <w:numId w:val="10"/>
        </w:numPr>
        <w:spacing w:after="0" w:line="240" w:lineRule="auto"/>
        <w:ind w:left="1276" w:right="3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osoby niepełnosprawne (orzeczenie),</w:t>
      </w:r>
    </w:p>
    <w:p w14:paraId="7E379B31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Siatka oceny przedstawia się następująco:</w:t>
      </w:r>
    </w:p>
    <w:p w14:paraId="3649AF79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"/>
        <w:gridCol w:w="5411"/>
        <w:gridCol w:w="2227"/>
      </w:tblGrid>
      <w:tr w:rsidR="00E75E17" w:rsidRPr="00924F6F" w14:paraId="7A461E35" w14:textId="77777777" w:rsidTr="006361E3">
        <w:tc>
          <w:tcPr>
            <w:tcW w:w="658" w:type="dxa"/>
            <w:shd w:val="clear" w:color="auto" w:fill="F2F2F2"/>
          </w:tcPr>
          <w:p w14:paraId="43DD746C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Lp.</w:t>
            </w:r>
          </w:p>
        </w:tc>
        <w:tc>
          <w:tcPr>
            <w:tcW w:w="5411" w:type="dxa"/>
            <w:shd w:val="clear" w:color="auto" w:fill="F2F2F2"/>
          </w:tcPr>
          <w:p w14:paraId="21C8274E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 xml:space="preserve">Kryterium oceny </w:t>
            </w:r>
          </w:p>
        </w:tc>
        <w:tc>
          <w:tcPr>
            <w:tcW w:w="2227" w:type="dxa"/>
            <w:shd w:val="clear" w:color="auto" w:fill="F2F2F2"/>
          </w:tcPr>
          <w:p w14:paraId="1698AD89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Max. liczba punktów</w:t>
            </w:r>
          </w:p>
        </w:tc>
      </w:tr>
      <w:tr w:rsidR="00E75E17" w:rsidRPr="00924F6F" w14:paraId="14E95CF9" w14:textId="77777777" w:rsidTr="006361E3">
        <w:tc>
          <w:tcPr>
            <w:tcW w:w="658" w:type="dxa"/>
            <w:vAlign w:val="center"/>
          </w:tcPr>
          <w:p w14:paraId="6F01D55B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  <w:tc>
          <w:tcPr>
            <w:tcW w:w="5411" w:type="dxa"/>
          </w:tcPr>
          <w:p w14:paraId="3462F8DF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924F6F">
              <w:rPr>
                <w:rFonts w:asciiTheme="minorHAnsi" w:hAnsiTheme="minorHAnsi" w:cstheme="minorHAnsi"/>
                <w:sz w:val="22"/>
              </w:rPr>
              <w:t xml:space="preserve">Stopień predyspozycji </w:t>
            </w:r>
          </w:p>
        </w:tc>
        <w:tc>
          <w:tcPr>
            <w:tcW w:w="2227" w:type="dxa"/>
          </w:tcPr>
          <w:p w14:paraId="53F263BE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</w:tr>
      <w:tr w:rsidR="00E75E17" w:rsidRPr="00924F6F" w14:paraId="0BD80E39" w14:textId="77777777" w:rsidTr="006361E3">
        <w:tc>
          <w:tcPr>
            <w:tcW w:w="658" w:type="dxa"/>
            <w:vAlign w:val="center"/>
          </w:tcPr>
          <w:p w14:paraId="57A073FA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  <w:tc>
          <w:tcPr>
            <w:tcW w:w="5411" w:type="dxa"/>
          </w:tcPr>
          <w:p w14:paraId="418E2E83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924F6F">
              <w:rPr>
                <w:rFonts w:asciiTheme="minorHAnsi" w:hAnsiTheme="minorHAnsi" w:cstheme="minorHAnsi"/>
                <w:sz w:val="22"/>
              </w:rPr>
              <w:t>Poziom motywacji</w:t>
            </w:r>
          </w:p>
        </w:tc>
        <w:tc>
          <w:tcPr>
            <w:tcW w:w="2227" w:type="dxa"/>
            <w:vAlign w:val="center"/>
          </w:tcPr>
          <w:p w14:paraId="069B38A0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</w:tr>
      <w:tr w:rsidR="00E75E17" w:rsidRPr="00924F6F" w14:paraId="207296DC" w14:textId="77777777" w:rsidTr="006361E3">
        <w:tc>
          <w:tcPr>
            <w:tcW w:w="658" w:type="dxa"/>
            <w:vAlign w:val="center"/>
          </w:tcPr>
          <w:p w14:paraId="7AA647BE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  <w:tc>
          <w:tcPr>
            <w:tcW w:w="5411" w:type="dxa"/>
          </w:tcPr>
          <w:p w14:paraId="581B3637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</w:rPr>
            </w:pPr>
            <w:r w:rsidRPr="00924F6F">
              <w:rPr>
                <w:rFonts w:asciiTheme="minorHAnsi" w:hAnsiTheme="minorHAnsi" w:cstheme="minorHAnsi"/>
                <w:sz w:val="22"/>
              </w:rPr>
              <w:t>Dochód na jednego członka rodziny</w:t>
            </w:r>
          </w:p>
        </w:tc>
        <w:tc>
          <w:tcPr>
            <w:tcW w:w="2227" w:type="dxa"/>
            <w:vAlign w:val="center"/>
          </w:tcPr>
          <w:p w14:paraId="26FBAEEE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3</w:t>
            </w:r>
          </w:p>
        </w:tc>
      </w:tr>
      <w:tr w:rsidR="00E75E17" w:rsidRPr="00924F6F" w14:paraId="2FE57507" w14:textId="77777777" w:rsidTr="006361E3">
        <w:tc>
          <w:tcPr>
            <w:tcW w:w="658" w:type="dxa"/>
            <w:vAlign w:val="center"/>
          </w:tcPr>
          <w:p w14:paraId="67124AD0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4</w:t>
            </w:r>
          </w:p>
        </w:tc>
        <w:tc>
          <w:tcPr>
            <w:tcW w:w="5411" w:type="dxa"/>
          </w:tcPr>
          <w:p w14:paraId="43CD060C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Zadeklarowanie podjęcie dodatkowej praktyki zawodowej</w:t>
            </w:r>
          </w:p>
        </w:tc>
        <w:tc>
          <w:tcPr>
            <w:tcW w:w="2227" w:type="dxa"/>
            <w:vAlign w:val="center"/>
          </w:tcPr>
          <w:p w14:paraId="2B6DD732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2</w:t>
            </w:r>
          </w:p>
        </w:tc>
      </w:tr>
      <w:tr w:rsidR="00E75E17" w:rsidRPr="00924F6F" w14:paraId="3783507A" w14:textId="77777777" w:rsidTr="006361E3">
        <w:tc>
          <w:tcPr>
            <w:tcW w:w="658" w:type="dxa"/>
            <w:vAlign w:val="center"/>
          </w:tcPr>
          <w:p w14:paraId="10C75B8C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5</w:t>
            </w:r>
          </w:p>
        </w:tc>
        <w:tc>
          <w:tcPr>
            <w:tcW w:w="5411" w:type="dxa"/>
          </w:tcPr>
          <w:p w14:paraId="4B0FC0B5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 xml:space="preserve">Kobieta </w:t>
            </w:r>
          </w:p>
        </w:tc>
        <w:tc>
          <w:tcPr>
            <w:tcW w:w="2227" w:type="dxa"/>
            <w:vAlign w:val="center"/>
          </w:tcPr>
          <w:p w14:paraId="3660B818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</w:tr>
      <w:tr w:rsidR="00E75E17" w:rsidRPr="00924F6F" w14:paraId="52862C98" w14:textId="77777777" w:rsidTr="006361E3">
        <w:tc>
          <w:tcPr>
            <w:tcW w:w="658" w:type="dxa"/>
            <w:vAlign w:val="center"/>
          </w:tcPr>
          <w:p w14:paraId="43B33768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6</w:t>
            </w:r>
          </w:p>
        </w:tc>
        <w:tc>
          <w:tcPr>
            <w:tcW w:w="5411" w:type="dxa"/>
          </w:tcPr>
          <w:p w14:paraId="4D615783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 xml:space="preserve">Niepełnosprawność (orzeczenie) </w:t>
            </w:r>
          </w:p>
        </w:tc>
        <w:tc>
          <w:tcPr>
            <w:tcW w:w="2227" w:type="dxa"/>
            <w:vAlign w:val="center"/>
          </w:tcPr>
          <w:p w14:paraId="2A67286A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1</w:t>
            </w:r>
          </w:p>
        </w:tc>
      </w:tr>
      <w:tr w:rsidR="00E75E17" w:rsidRPr="00924F6F" w14:paraId="440DC910" w14:textId="77777777" w:rsidTr="006361E3">
        <w:tc>
          <w:tcPr>
            <w:tcW w:w="6069" w:type="dxa"/>
            <w:gridSpan w:val="2"/>
            <w:shd w:val="clear" w:color="auto" w:fill="F2F2F2"/>
          </w:tcPr>
          <w:p w14:paraId="0069A501" w14:textId="77777777" w:rsidR="00E75E17" w:rsidRPr="00924F6F" w:rsidRDefault="00E75E17" w:rsidP="006C5D02">
            <w:pPr>
              <w:pStyle w:val="Akapitzlist1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sz w:val="22"/>
                <w:lang w:eastAsia="zh-CN"/>
              </w:rPr>
            </w:pPr>
            <w:r w:rsidRPr="00924F6F">
              <w:rPr>
                <w:rFonts w:asciiTheme="minorHAnsi" w:hAnsiTheme="minorHAnsi" w:cstheme="minorHAnsi"/>
                <w:sz w:val="22"/>
                <w:lang w:eastAsia="zh-CN"/>
              </w:rPr>
              <w:t>Razem</w:t>
            </w:r>
          </w:p>
        </w:tc>
        <w:tc>
          <w:tcPr>
            <w:tcW w:w="2227" w:type="dxa"/>
            <w:shd w:val="clear" w:color="auto" w:fill="F2F2F2"/>
          </w:tcPr>
          <w:p w14:paraId="6FEBCC69" w14:textId="77777777" w:rsidR="00E75E17" w:rsidRPr="00924F6F" w:rsidRDefault="006361E3" w:rsidP="006C5D02">
            <w:pPr>
              <w:pStyle w:val="Akapitzlist1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sz w:val="22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lang w:eastAsia="zh-CN"/>
              </w:rPr>
              <w:t>13</w:t>
            </w:r>
          </w:p>
        </w:tc>
      </w:tr>
    </w:tbl>
    <w:p w14:paraId="5FE748D9" w14:textId="77777777" w:rsidR="00E75E17" w:rsidRPr="00924F6F" w:rsidRDefault="00E75E17" w:rsidP="00E75E17">
      <w:pPr>
        <w:pStyle w:val="Akapitzlist1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</w:p>
    <w:p w14:paraId="46E28519" w14:textId="77777777" w:rsidR="003E4138" w:rsidRPr="00E668A3" w:rsidRDefault="00E668A3" w:rsidP="00F44AA9">
      <w:pPr>
        <w:pStyle w:val="Akapitzlist1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E668A3">
        <w:rPr>
          <w:rFonts w:asciiTheme="minorHAnsi" w:hAnsiTheme="minorHAnsi" w:cstheme="minorHAnsi"/>
          <w:lang w:eastAsia="zh-CN"/>
        </w:rPr>
        <w:t xml:space="preserve">W </w:t>
      </w:r>
      <w:r w:rsidR="003E4138" w:rsidRPr="00E668A3">
        <w:rPr>
          <w:rFonts w:asciiTheme="minorHAnsi" w:hAnsiTheme="minorHAnsi" w:cstheme="minorHAnsi"/>
          <w:lang w:eastAsia="zh-CN"/>
        </w:rPr>
        <w:t>uzasadnionych przypadkach Komisja Rekrutacyjna odbędzie indywidula</w:t>
      </w:r>
      <w:r w:rsidRPr="00E668A3">
        <w:rPr>
          <w:rFonts w:asciiTheme="minorHAnsi" w:hAnsiTheme="minorHAnsi" w:cstheme="minorHAnsi"/>
          <w:lang w:eastAsia="zh-CN"/>
        </w:rPr>
        <w:t xml:space="preserve">ną rozmowę z uczestnikiem uzupełniającą proces rekrutacji. </w:t>
      </w:r>
    </w:p>
    <w:p w14:paraId="7B18E8DE" w14:textId="77777777" w:rsidR="00F44AA9" w:rsidRPr="00924F6F" w:rsidRDefault="00F44AA9" w:rsidP="00F44AA9">
      <w:pPr>
        <w:pStyle w:val="Akapitzlist1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Kryteria dostępu nauczyciela ZS nr 2, ZS nr 6 i ZS </w:t>
      </w:r>
      <w:r w:rsidR="00AE20B1">
        <w:rPr>
          <w:rFonts w:asciiTheme="minorHAnsi" w:hAnsiTheme="minorHAnsi" w:cstheme="minorHAnsi"/>
          <w:lang w:eastAsia="zh-CN"/>
        </w:rPr>
        <w:t>nr 9 do poszczególnych kursów w </w:t>
      </w:r>
      <w:r w:rsidRPr="00924F6F">
        <w:rPr>
          <w:rFonts w:asciiTheme="minorHAnsi" w:hAnsiTheme="minorHAnsi" w:cstheme="minorHAnsi"/>
          <w:lang w:eastAsia="zh-CN"/>
        </w:rPr>
        <w:t>ramach projektu:</w:t>
      </w:r>
    </w:p>
    <w:p w14:paraId="05AA9638" w14:textId="77777777" w:rsidR="00F44AA9" w:rsidRPr="00924F6F" w:rsidRDefault="00F44AA9" w:rsidP="00F44AA9">
      <w:pPr>
        <w:pStyle w:val="Akapitzlist10"/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-</w:t>
      </w:r>
      <w:r w:rsidRPr="00924F6F">
        <w:rPr>
          <w:rFonts w:asciiTheme="minorHAnsi" w:hAnsiTheme="minorHAnsi" w:cstheme="minorHAnsi"/>
        </w:rPr>
        <w:t>nauczyciel w szkole, w której obywa się projekt (kryterium dostępu).</w:t>
      </w:r>
    </w:p>
    <w:p w14:paraId="7C51A8B3" w14:textId="77777777" w:rsidR="00F44AA9" w:rsidRPr="00924F6F" w:rsidRDefault="00F44AA9" w:rsidP="00F44AA9">
      <w:pPr>
        <w:pStyle w:val="Akapitzlist10"/>
        <w:spacing w:after="0" w:line="240" w:lineRule="auto"/>
        <w:jc w:val="both"/>
        <w:rPr>
          <w:rFonts w:asciiTheme="minorHAnsi" w:hAnsiTheme="minorHAnsi" w:cstheme="minorHAnsi"/>
          <w:highlight w:val="red"/>
        </w:rPr>
      </w:pPr>
      <w:r w:rsidRPr="00924F6F">
        <w:rPr>
          <w:rFonts w:asciiTheme="minorHAnsi" w:hAnsiTheme="minorHAnsi" w:cstheme="minorHAnsi"/>
        </w:rPr>
        <w:lastRenderedPageBreak/>
        <w:t xml:space="preserve">- staż w pracy w danej placówce ocena od 1 do 3 pkt. . (powyżej 5 lat - 3 pkt., pomiędzy 3 a 5 lat - 2 pkt., pomiędzy 1 a 3 </w:t>
      </w:r>
      <w:r w:rsidR="000668A5">
        <w:rPr>
          <w:rFonts w:asciiTheme="minorHAnsi" w:hAnsiTheme="minorHAnsi" w:cstheme="minorHAnsi"/>
        </w:rPr>
        <w:t>lata</w:t>
      </w:r>
      <w:r w:rsidRPr="000668A5">
        <w:rPr>
          <w:rFonts w:asciiTheme="minorHAnsi" w:hAnsiTheme="minorHAnsi" w:cstheme="minorHAnsi"/>
        </w:rPr>
        <w:t xml:space="preserve"> - 1 pkt., poniżej 1 roku – 0 pkt.).</w:t>
      </w:r>
    </w:p>
    <w:p w14:paraId="63C1CA5E" w14:textId="77777777" w:rsidR="00F44AA9" w:rsidRPr="00924F6F" w:rsidRDefault="00F44AA9" w:rsidP="00F44AA9">
      <w:pPr>
        <w:pStyle w:val="Akapitzlist10"/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</w:rPr>
        <w:t>- liczba ukończonych form doskonalenia zawodowego (studiów, kursów) dofinansowanych przez Wnioskodawcę ocena od 1 do 3 pkt. (0 – 3 pkt., 1 do 2 – 2 pkt., 3 lub więcej – 0 pkt.)</w:t>
      </w:r>
    </w:p>
    <w:p w14:paraId="1C7D755B" w14:textId="77777777" w:rsidR="00F44AA9" w:rsidRPr="00924F6F" w:rsidRDefault="005D0471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Punkty </w:t>
      </w:r>
      <w:r w:rsidR="000668A5">
        <w:rPr>
          <w:rFonts w:asciiTheme="minorHAnsi" w:hAnsiTheme="minorHAnsi" w:cstheme="minorHAnsi"/>
          <w:lang w:eastAsia="zh-CN"/>
        </w:rPr>
        <w:t xml:space="preserve">dla nauczyciela </w:t>
      </w:r>
      <w:r w:rsidRPr="00924F6F">
        <w:rPr>
          <w:rFonts w:asciiTheme="minorHAnsi" w:hAnsiTheme="minorHAnsi" w:cstheme="minorHAnsi"/>
          <w:lang w:eastAsia="zh-CN"/>
        </w:rPr>
        <w:t xml:space="preserve">weryfikowane będą </w:t>
      </w:r>
      <w:r w:rsidR="00B04FCE">
        <w:rPr>
          <w:rFonts w:asciiTheme="minorHAnsi" w:hAnsiTheme="minorHAnsi" w:cstheme="minorHAnsi"/>
          <w:lang w:eastAsia="zh-CN"/>
        </w:rPr>
        <w:t xml:space="preserve">na podstawie danych kadrowych w jego </w:t>
      </w:r>
      <w:r w:rsidRPr="00924F6F">
        <w:rPr>
          <w:rFonts w:asciiTheme="minorHAnsi" w:hAnsiTheme="minorHAnsi" w:cstheme="minorHAnsi"/>
          <w:lang w:eastAsia="zh-CN"/>
        </w:rPr>
        <w:t>szkole.</w:t>
      </w:r>
    </w:p>
    <w:p w14:paraId="140BEB8B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Decyzję o przyjęciu ucznia/uczennicy</w:t>
      </w:r>
      <w:r w:rsidR="005D0471" w:rsidRPr="00924F6F">
        <w:rPr>
          <w:rFonts w:asciiTheme="minorHAnsi" w:hAnsiTheme="minorHAnsi" w:cstheme="minorHAnsi"/>
          <w:lang w:eastAsia="zh-CN"/>
        </w:rPr>
        <w:t>/nauczyciela</w:t>
      </w:r>
      <w:r w:rsidRPr="00924F6F">
        <w:rPr>
          <w:rFonts w:asciiTheme="minorHAnsi" w:hAnsiTheme="minorHAnsi" w:cstheme="minorHAnsi"/>
          <w:lang w:eastAsia="zh-CN"/>
        </w:rPr>
        <w:t xml:space="preserve"> na poszczególne zajęcia podejmuje komisja rekrutacyjna. </w:t>
      </w:r>
    </w:p>
    <w:p w14:paraId="2857F1EA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b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W skład Komisji Rekrutacyjnej </w:t>
      </w:r>
      <w:r w:rsidRPr="000668A5">
        <w:rPr>
          <w:rFonts w:asciiTheme="minorHAnsi" w:hAnsiTheme="minorHAnsi" w:cstheme="minorHAnsi"/>
          <w:lang w:eastAsia="zh-CN"/>
        </w:rPr>
        <w:t xml:space="preserve">wchodzić będzie: </w:t>
      </w:r>
      <w:r w:rsidRPr="000668A5">
        <w:rPr>
          <w:rFonts w:asciiTheme="minorHAnsi" w:hAnsiTheme="minorHAnsi" w:cstheme="minorHAnsi"/>
          <w:b/>
          <w:lang w:eastAsia="zh-CN"/>
        </w:rPr>
        <w:t>dyrektor szkoły, pedagog</w:t>
      </w:r>
      <w:r w:rsidRPr="00924F6F">
        <w:rPr>
          <w:rFonts w:asciiTheme="minorHAnsi" w:hAnsiTheme="minorHAnsi" w:cstheme="minorHAnsi"/>
          <w:b/>
          <w:lang w:eastAsia="zh-CN"/>
        </w:rPr>
        <w:t xml:space="preserve"> szkolny</w:t>
      </w:r>
      <w:r w:rsidR="00F44AA9" w:rsidRPr="00924F6F">
        <w:rPr>
          <w:rFonts w:asciiTheme="minorHAnsi" w:hAnsiTheme="minorHAnsi" w:cstheme="minorHAnsi"/>
          <w:b/>
          <w:lang w:eastAsia="zh-CN"/>
        </w:rPr>
        <w:t>, doradca zawodowy</w:t>
      </w:r>
      <w:r w:rsidRPr="00924F6F">
        <w:rPr>
          <w:rFonts w:asciiTheme="minorHAnsi" w:hAnsiTheme="minorHAnsi" w:cstheme="minorHAnsi"/>
          <w:b/>
          <w:lang w:eastAsia="zh-CN"/>
        </w:rPr>
        <w:t xml:space="preserve"> oraz kierownik projektu.</w:t>
      </w:r>
    </w:p>
    <w:p w14:paraId="50E85D3F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Komisja Rekrutacyjna weryfikuje dane zawarte w</w:t>
      </w:r>
      <w:r w:rsidR="00AE20B1">
        <w:rPr>
          <w:rFonts w:asciiTheme="minorHAnsi" w:hAnsiTheme="minorHAnsi" w:cstheme="minorHAnsi"/>
          <w:lang w:eastAsia="zh-CN"/>
        </w:rPr>
        <w:t xml:space="preserve"> dokumentacji zgłoszeniowej pod </w:t>
      </w:r>
      <w:r w:rsidRPr="00924F6F">
        <w:rPr>
          <w:rFonts w:asciiTheme="minorHAnsi" w:hAnsiTheme="minorHAnsi" w:cstheme="minorHAnsi"/>
          <w:lang w:eastAsia="zh-CN"/>
        </w:rPr>
        <w:t>kątem spełniania kryteriów dostępu.</w:t>
      </w:r>
    </w:p>
    <w:p w14:paraId="7D4E1F69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Przeprowadzona rekrutacja zostanie zakończona sporządzeniem protokołu rekrutacji, komisja sporządzi listy rankingowe, zawierające informację o uczniach</w:t>
      </w:r>
      <w:r w:rsidR="000668A5">
        <w:rPr>
          <w:rFonts w:asciiTheme="minorHAnsi" w:hAnsiTheme="minorHAnsi" w:cstheme="minorHAnsi"/>
          <w:lang w:eastAsia="zh-CN"/>
        </w:rPr>
        <w:t>/nauczycielach</w:t>
      </w:r>
      <w:r w:rsidRPr="00924F6F">
        <w:rPr>
          <w:rFonts w:asciiTheme="minorHAnsi" w:hAnsiTheme="minorHAnsi" w:cstheme="minorHAnsi"/>
          <w:lang w:eastAsia="zh-CN"/>
        </w:rPr>
        <w:t xml:space="preserve"> zakwalifikowanych do udziału w zajęciach oraz listy rezerwowe, jeżeli liczba zgłoszonych uczniów przekracza liczbę miejsc. Wzór protokołu rekrutacji, listy rankingowej i rezerwowej do danej grupy zajęć i wykaz uczniów biorących udział w projekcie stanowią załączniki 5,6,7 i 8 do niniejszego Regulaminu.</w:t>
      </w:r>
    </w:p>
    <w:p w14:paraId="39180411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Komisja rekrutacyjna zatwierdza listy rankingowe i rezerwowe uczestników projektu</w:t>
      </w:r>
    </w:p>
    <w:p w14:paraId="6960E301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O przydziale do danej grupy powiadom</w:t>
      </w:r>
      <w:r w:rsidR="00F44AA9" w:rsidRPr="00924F6F">
        <w:rPr>
          <w:rFonts w:asciiTheme="minorHAnsi" w:hAnsiTheme="minorHAnsi" w:cstheme="minorHAnsi"/>
          <w:lang w:eastAsia="zh-CN"/>
        </w:rPr>
        <w:t xml:space="preserve">ieni zostaną </w:t>
      </w:r>
      <w:r w:rsidR="000668A5">
        <w:rPr>
          <w:rFonts w:asciiTheme="minorHAnsi" w:hAnsiTheme="minorHAnsi" w:cstheme="minorHAnsi"/>
          <w:lang w:eastAsia="zh-CN"/>
        </w:rPr>
        <w:t>nauczyciele/</w:t>
      </w:r>
      <w:r w:rsidR="00F44AA9" w:rsidRPr="00924F6F">
        <w:rPr>
          <w:rFonts w:asciiTheme="minorHAnsi" w:hAnsiTheme="minorHAnsi" w:cstheme="minorHAnsi"/>
          <w:lang w:eastAsia="zh-CN"/>
        </w:rPr>
        <w:t xml:space="preserve">uczniowie/rodzice/ prawni </w:t>
      </w:r>
      <w:r w:rsidRPr="00924F6F">
        <w:rPr>
          <w:rFonts w:asciiTheme="minorHAnsi" w:hAnsiTheme="minorHAnsi" w:cstheme="minorHAnsi"/>
          <w:lang w:eastAsia="zh-CN"/>
        </w:rPr>
        <w:t xml:space="preserve">opiekunowie. </w:t>
      </w:r>
    </w:p>
    <w:p w14:paraId="44F18D9B" w14:textId="77777777" w:rsidR="00E75E17" w:rsidRPr="000668A5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W przypadku stwierdzenia nieprawidłowości w procesie rekrutacji kierownik projektu </w:t>
      </w:r>
      <w:r w:rsidRPr="000668A5">
        <w:rPr>
          <w:rFonts w:asciiTheme="minorHAnsi" w:hAnsiTheme="minorHAnsi" w:cstheme="minorHAnsi"/>
          <w:lang w:eastAsia="zh-CN"/>
        </w:rPr>
        <w:t xml:space="preserve">dokonuje korekty na piśmie wraz z uzasadnieniem w terminie 7 dni. </w:t>
      </w:r>
    </w:p>
    <w:p w14:paraId="01D250E6" w14:textId="77777777" w:rsidR="005D0471" w:rsidRPr="000668A5" w:rsidRDefault="005D0471" w:rsidP="005D0471">
      <w:pPr>
        <w:pStyle w:val="Akapitzlist10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0668A5">
        <w:rPr>
          <w:rFonts w:asciiTheme="minorHAnsi" w:hAnsiTheme="minorHAnsi" w:cstheme="minorHAnsi"/>
          <w:lang w:eastAsia="zh-CN"/>
        </w:rPr>
        <w:t>Uczniowie nie będący młodocianymi</w:t>
      </w:r>
      <w:r w:rsidR="00F46B9A" w:rsidRPr="000668A5">
        <w:rPr>
          <w:rFonts w:asciiTheme="minorHAnsi" w:hAnsiTheme="minorHAnsi" w:cstheme="minorHAnsi"/>
          <w:lang w:eastAsia="zh-CN"/>
        </w:rPr>
        <w:t xml:space="preserve"> pracownikami, u których w najwyższym stopniu wystą</w:t>
      </w:r>
      <w:r w:rsidR="000668A5">
        <w:rPr>
          <w:rFonts w:asciiTheme="minorHAnsi" w:hAnsiTheme="minorHAnsi" w:cstheme="minorHAnsi"/>
          <w:lang w:eastAsia="zh-CN"/>
        </w:rPr>
        <w:t>p</w:t>
      </w:r>
      <w:r w:rsidR="00F46B9A" w:rsidRPr="000668A5">
        <w:rPr>
          <w:rFonts w:asciiTheme="minorHAnsi" w:hAnsiTheme="minorHAnsi" w:cstheme="minorHAnsi"/>
          <w:lang w:eastAsia="zh-CN"/>
        </w:rPr>
        <w:t>i konieczność nabywania doświadczenia z</w:t>
      </w:r>
      <w:r w:rsidR="00C80C07">
        <w:rPr>
          <w:rFonts w:asciiTheme="minorHAnsi" w:hAnsiTheme="minorHAnsi" w:cstheme="minorHAnsi"/>
          <w:lang w:eastAsia="zh-CN"/>
        </w:rPr>
        <w:t>awodowego zostaną skierowane na </w:t>
      </w:r>
      <w:r w:rsidR="00F46B9A" w:rsidRPr="000668A5">
        <w:rPr>
          <w:rFonts w:asciiTheme="minorHAnsi" w:hAnsiTheme="minorHAnsi" w:cstheme="minorHAnsi"/>
          <w:lang w:eastAsia="zh-CN"/>
        </w:rPr>
        <w:t>mi</w:t>
      </w:r>
      <w:r w:rsidR="000668A5" w:rsidRPr="000668A5">
        <w:rPr>
          <w:rFonts w:asciiTheme="minorHAnsi" w:hAnsiTheme="minorHAnsi" w:cstheme="minorHAnsi"/>
          <w:lang w:eastAsia="zh-CN"/>
        </w:rPr>
        <w:t>e</w:t>
      </w:r>
      <w:r w:rsidR="00F46B9A" w:rsidRPr="000668A5">
        <w:rPr>
          <w:rFonts w:asciiTheme="minorHAnsi" w:hAnsiTheme="minorHAnsi" w:cstheme="minorHAnsi"/>
          <w:lang w:eastAsia="zh-CN"/>
        </w:rPr>
        <w:t>sięczne staże uczniowskie na podstawie spotkania z Ko</w:t>
      </w:r>
      <w:r w:rsidR="00C80C07">
        <w:rPr>
          <w:rFonts w:asciiTheme="minorHAnsi" w:hAnsiTheme="minorHAnsi" w:cstheme="minorHAnsi"/>
          <w:lang w:eastAsia="zh-CN"/>
        </w:rPr>
        <w:t>misją rekrutacyjną oraz </w:t>
      </w:r>
      <w:r w:rsidR="000668A5" w:rsidRPr="000668A5">
        <w:rPr>
          <w:rFonts w:asciiTheme="minorHAnsi" w:hAnsiTheme="minorHAnsi" w:cstheme="minorHAnsi"/>
          <w:lang w:eastAsia="zh-CN"/>
        </w:rPr>
        <w:t>warszta</w:t>
      </w:r>
      <w:r w:rsidR="00F46B9A" w:rsidRPr="000668A5">
        <w:rPr>
          <w:rFonts w:asciiTheme="minorHAnsi" w:hAnsiTheme="minorHAnsi" w:cstheme="minorHAnsi"/>
          <w:lang w:eastAsia="zh-CN"/>
        </w:rPr>
        <w:t>tów z doradcą zawodowym.</w:t>
      </w:r>
    </w:p>
    <w:p w14:paraId="7C763602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Uczeń/uczennica</w:t>
      </w:r>
      <w:r w:rsidR="005D0471" w:rsidRPr="00924F6F">
        <w:rPr>
          <w:rFonts w:asciiTheme="minorHAnsi" w:hAnsiTheme="minorHAnsi" w:cstheme="minorHAnsi"/>
          <w:lang w:eastAsia="zh-CN"/>
        </w:rPr>
        <w:t>/nauczyciel</w:t>
      </w:r>
      <w:r w:rsidRPr="00924F6F">
        <w:rPr>
          <w:rFonts w:asciiTheme="minorHAnsi" w:hAnsiTheme="minorHAnsi" w:cstheme="minorHAnsi"/>
          <w:lang w:eastAsia="zh-CN"/>
        </w:rPr>
        <w:t xml:space="preserve"> zakwalifikowany/-a do uczestnictwa w projekcie ma prawo zrezygnować z udziału w projekcie w przypadku zdarzenia losowego (choroba, zmiana miejsca zamieszkania i szkoły) potwierdzając ten fakt oświadczeniem złożonym na piśmie w biurze projektu.</w:t>
      </w:r>
    </w:p>
    <w:p w14:paraId="5E02DC3E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Uczeń/uczennica</w:t>
      </w:r>
      <w:r w:rsidR="005D0471" w:rsidRPr="00924F6F">
        <w:rPr>
          <w:rFonts w:asciiTheme="minorHAnsi" w:hAnsiTheme="minorHAnsi" w:cstheme="minorHAnsi"/>
          <w:lang w:eastAsia="zh-CN"/>
        </w:rPr>
        <w:t>/nauczyciel</w:t>
      </w:r>
      <w:r w:rsidRPr="00924F6F">
        <w:rPr>
          <w:rFonts w:asciiTheme="minorHAnsi" w:hAnsiTheme="minorHAnsi" w:cstheme="minorHAnsi"/>
          <w:lang w:eastAsia="zh-CN"/>
        </w:rPr>
        <w:t xml:space="preserve"> zakwalifikowany/-a do uczestnictwa w projekcie może zostać skreślony z listy uczestników w przypadku ni</w:t>
      </w:r>
      <w:r w:rsidR="00AE20B1">
        <w:rPr>
          <w:rFonts w:asciiTheme="minorHAnsi" w:hAnsiTheme="minorHAnsi" w:cstheme="minorHAnsi"/>
          <w:lang w:eastAsia="zh-CN"/>
        </w:rPr>
        <w:t>eusprawiedliwionej rezygnacji z </w:t>
      </w:r>
      <w:r w:rsidRPr="00924F6F">
        <w:rPr>
          <w:rFonts w:asciiTheme="minorHAnsi" w:hAnsiTheme="minorHAnsi" w:cstheme="minorHAnsi"/>
          <w:lang w:eastAsia="zh-CN"/>
        </w:rPr>
        <w:t>kursu / praktyki i naruszenia niniejszego regulaminu.</w:t>
      </w:r>
    </w:p>
    <w:p w14:paraId="2EC82E7C" w14:textId="77777777" w:rsidR="00E75E17" w:rsidRPr="00924F6F" w:rsidRDefault="00E75E17" w:rsidP="00F44AA9">
      <w:pPr>
        <w:pStyle w:val="Akapitzlist1"/>
        <w:numPr>
          <w:ilvl w:val="0"/>
          <w:numId w:val="7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Skreślenie ucznia/uczennicy</w:t>
      </w:r>
      <w:r w:rsidR="005D0471" w:rsidRPr="00924F6F">
        <w:rPr>
          <w:rFonts w:asciiTheme="minorHAnsi" w:hAnsiTheme="minorHAnsi" w:cstheme="minorHAnsi"/>
          <w:lang w:eastAsia="zh-CN"/>
        </w:rPr>
        <w:t>/nauczyciela</w:t>
      </w:r>
      <w:r w:rsidRPr="00924F6F">
        <w:rPr>
          <w:rFonts w:asciiTheme="minorHAnsi" w:hAnsiTheme="minorHAnsi" w:cstheme="minorHAnsi"/>
          <w:lang w:eastAsia="zh-CN"/>
        </w:rPr>
        <w:t xml:space="preserve"> z listy uczestników projektu dokonuje Komisja rekrutacyjna, wskazując równocześnie pierwszą w kolejności osobę z listy rezerwowej, zakwalifikowaną do zastąpienia osoby skreślonej z listy. W razie nie wyrażenia zgody na udział w projekcie osoby wskazanej z listy rezerwowej, proponuje się następną w kolejności, aż do skutku.</w:t>
      </w:r>
    </w:p>
    <w:p w14:paraId="50AC1D78" w14:textId="77777777" w:rsidR="00E75E17" w:rsidRPr="00924F6F" w:rsidRDefault="00E75E17" w:rsidP="009B679B">
      <w:pPr>
        <w:pStyle w:val="Akapitzlist1"/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Regulamin dostępny jest na stron</w:t>
      </w:r>
      <w:r w:rsidR="00AE20B1">
        <w:rPr>
          <w:rFonts w:asciiTheme="minorHAnsi" w:hAnsiTheme="minorHAnsi" w:cstheme="minorHAnsi"/>
          <w:lang w:eastAsia="zh-CN"/>
        </w:rPr>
        <w:t>ach</w:t>
      </w:r>
      <w:r w:rsidRPr="00924F6F">
        <w:rPr>
          <w:rFonts w:asciiTheme="minorHAnsi" w:hAnsiTheme="minorHAnsi" w:cstheme="minorHAnsi"/>
          <w:lang w:eastAsia="zh-CN"/>
        </w:rPr>
        <w:t xml:space="preserve"> internetow</w:t>
      </w:r>
      <w:r w:rsidR="00AE20B1">
        <w:rPr>
          <w:rFonts w:asciiTheme="minorHAnsi" w:hAnsiTheme="minorHAnsi" w:cstheme="minorHAnsi"/>
          <w:lang w:eastAsia="zh-CN"/>
        </w:rPr>
        <w:t>ych</w:t>
      </w:r>
      <w:r w:rsidR="00AE20B1" w:rsidRPr="00AE20B1">
        <w:rPr>
          <w:rFonts w:asciiTheme="minorHAnsi" w:hAnsiTheme="minorHAnsi" w:cstheme="minorHAnsi"/>
        </w:rPr>
        <w:t xml:space="preserve"> </w:t>
      </w:r>
      <w:hyperlink r:id="rId13" w:history="1">
        <w:r w:rsidR="00AE20B1" w:rsidRPr="00AE20B1">
          <w:rPr>
            <w:rFonts w:asciiTheme="minorHAnsi" w:hAnsiTheme="minorHAnsi" w:cstheme="minorHAnsi"/>
            <w:color w:val="auto"/>
          </w:rPr>
          <w:t>www.deltapartner.pl</w:t>
        </w:r>
      </w:hyperlink>
      <w:r w:rsidR="00AE20B1" w:rsidRPr="00AE20B1">
        <w:rPr>
          <w:rFonts w:asciiTheme="minorHAnsi" w:hAnsiTheme="minorHAnsi" w:cstheme="minorHAnsi"/>
        </w:rPr>
        <w:t xml:space="preserve">, </w:t>
      </w:r>
      <w:hyperlink r:id="rId14" w:history="1">
        <w:r w:rsidR="00AE20B1" w:rsidRPr="00AE20B1">
          <w:rPr>
            <w:rFonts w:asciiTheme="minorHAnsi" w:hAnsiTheme="minorHAnsi" w:cstheme="minorHAnsi"/>
            <w:color w:val="auto"/>
          </w:rPr>
          <w:t>www.zs2.jastrzebie.pl</w:t>
        </w:r>
      </w:hyperlink>
      <w:r w:rsidR="00AE20B1" w:rsidRPr="00AE20B1">
        <w:rPr>
          <w:rFonts w:asciiTheme="minorHAnsi" w:hAnsiTheme="minorHAnsi" w:cstheme="minorHAnsi"/>
          <w:color w:val="auto"/>
        </w:rPr>
        <w:t xml:space="preserve">, www.zs6sobieski.pl, </w:t>
      </w:r>
      <w:hyperlink r:id="rId15" w:history="1">
        <w:r w:rsidR="00AE20B1" w:rsidRPr="00AE20B1">
          <w:rPr>
            <w:rFonts w:asciiTheme="minorHAnsi" w:hAnsiTheme="minorHAnsi" w:cstheme="minorHAnsi"/>
            <w:color w:val="auto"/>
          </w:rPr>
          <w:t>www.zssp9.jastrzebie.pl</w:t>
        </w:r>
      </w:hyperlink>
      <w:r w:rsidR="00AE20B1" w:rsidRPr="00AE20B1">
        <w:rPr>
          <w:rFonts w:asciiTheme="minorHAnsi" w:hAnsiTheme="minorHAnsi" w:cstheme="minorHAnsi"/>
          <w:color w:val="auto"/>
        </w:rPr>
        <w:t xml:space="preserve">, </w:t>
      </w:r>
      <w:hyperlink r:id="rId16" w:history="1">
        <w:r w:rsidR="00AE20B1" w:rsidRPr="00AE20B1">
          <w:rPr>
            <w:color w:val="auto"/>
          </w:rPr>
          <w:t>www.zsz.jastrzebie.pl</w:t>
        </w:r>
      </w:hyperlink>
      <w:r w:rsidR="00AE20B1" w:rsidRPr="00AE20B1">
        <w:rPr>
          <w:rFonts w:asciiTheme="minorHAnsi" w:hAnsiTheme="minorHAnsi" w:cstheme="minorHAnsi"/>
          <w:color w:val="auto"/>
        </w:rPr>
        <w:t xml:space="preserve"> </w:t>
      </w:r>
      <w:r w:rsidRPr="00AE20B1">
        <w:rPr>
          <w:rFonts w:asciiTheme="minorHAnsi" w:hAnsiTheme="minorHAnsi" w:cstheme="minorHAnsi"/>
          <w:color w:val="auto"/>
        </w:rPr>
        <w:t>oraz na</w:t>
      </w:r>
      <w:r w:rsidRPr="006F65E4">
        <w:rPr>
          <w:rFonts w:asciiTheme="minorHAnsi" w:hAnsiTheme="minorHAnsi" w:cstheme="minorHAnsi"/>
          <w:lang w:eastAsia="zh-CN"/>
        </w:rPr>
        <w:t xml:space="preserve"> tablicy ogłoszeń szkoły.</w:t>
      </w:r>
    </w:p>
    <w:p w14:paraId="75F356F0" w14:textId="77777777" w:rsidR="00E75E17" w:rsidRPr="00924F6F" w:rsidRDefault="00E75E17" w:rsidP="00E75E17">
      <w:pPr>
        <w:pStyle w:val="Nagwek1"/>
        <w:spacing w:before="0" w:after="0" w:line="240" w:lineRule="auto"/>
        <w:ind w:right="6"/>
        <w:rPr>
          <w:rFonts w:asciiTheme="minorHAnsi" w:eastAsia="Lucida Sans Unicode" w:hAnsiTheme="minorHAnsi" w:cstheme="minorHAnsi"/>
          <w:sz w:val="22"/>
          <w:szCs w:val="24"/>
        </w:rPr>
      </w:pPr>
      <w:r w:rsidRPr="00924F6F">
        <w:rPr>
          <w:rFonts w:asciiTheme="minorHAnsi" w:hAnsiTheme="minorHAnsi" w:cstheme="minorHAnsi"/>
          <w:sz w:val="24"/>
        </w:rPr>
        <w:lastRenderedPageBreak/>
        <w:t>§ 6</w:t>
      </w:r>
      <w:r w:rsidRPr="00924F6F">
        <w:rPr>
          <w:rFonts w:asciiTheme="minorHAnsi" w:hAnsiTheme="minorHAnsi" w:cstheme="minorHAnsi"/>
          <w:sz w:val="24"/>
        </w:rPr>
        <w:br/>
        <w:t xml:space="preserve"> OBOWIĄZKI UCZESTNIKÓW</w:t>
      </w:r>
    </w:p>
    <w:p w14:paraId="135B26EF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>Każdy uczestnik / uczestniczka projektu zobowiązuje się do:</w:t>
      </w:r>
    </w:p>
    <w:p w14:paraId="2AF1481C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Zapoznania się z treścią niniejszego Regulaminu.</w:t>
      </w:r>
    </w:p>
    <w:p w14:paraId="0568373D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Rozpoczęcia i zakończenia kursu zgodnie z określonym planem (i przystąpieniem do egzaminu),</w:t>
      </w:r>
    </w:p>
    <w:p w14:paraId="0A1BC334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Bieżącego informowania o wszystkich zdarzeniach mogących zakłócić jego udział w projekcie oraz usprawiedliwienia ewentualnych nieobecności,</w:t>
      </w:r>
    </w:p>
    <w:p w14:paraId="661C6387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Dotrzymywania postanowień zawartych w niniejszym regulaminie oraz w deklaracji uczestnictwa w projekcie,</w:t>
      </w:r>
    </w:p>
    <w:p w14:paraId="6A231060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Wypełnienia dokumentów służących bezpośrednio monitoringowi, kontroli i  ewaluacji projektu.</w:t>
      </w:r>
    </w:p>
    <w:p w14:paraId="5E382703" w14:textId="77777777" w:rsidR="00E75E17" w:rsidRPr="00924F6F" w:rsidRDefault="00E75E17" w:rsidP="00E75E17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993" w:right="6" w:hanging="284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Uczestnik zawrze umowę na wsparcie szkoleniowo-doradcze. </w:t>
      </w:r>
    </w:p>
    <w:p w14:paraId="2B3D8CC3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Realizacja przedmiotu projektu przez uczestnika sprawdzana będzie przez specjalistę ds. rekrutacji i monitoringu.</w:t>
      </w:r>
    </w:p>
    <w:p w14:paraId="734DD32D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>W przypadku rezygnacji z uczestnictwa w projekcie, uczestnik projektu ma obowiązek przedstawić pisemne oświadczenie o powodach rezygnacji.</w:t>
      </w:r>
    </w:p>
    <w:p w14:paraId="0BAB6A59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lang w:eastAsia="zh-CN"/>
        </w:rPr>
      </w:pPr>
      <w:r w:rsidRPr="00924F6F">
        <w:rPr>
          <w:rFonts w:asciiTheme="minorHAnsi" w:hAnsiTheme="minorHAnsi" w:cstheme="minorHAnsi"/>
          <w:lang w:eastAsia="zh-CN"/>
        </w:rPr>
        <w:t xml:space="preserve">Jeżeli rezygnacja prowadzi do braku ukończenia kursu, który został opłacony w ramach projektu uczestnik zwraca jego koszty. </w:t>
      </w:r>
    </w:p>
    <w:p w14:paraId="4A1B9BB1" w14:textId="77777777" w:rsidR="00E75E17" w:rsidRPr="00924F6F" w:rsidRDefault="00E75E17" w:rsidP="00E75E17">
      <w:pPr>
        <w:pStyle w:val="Akapitzlist1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  <w:lang w:eastAsia="zh-CN"/>
        </w:rPr>
        <w:t xml:space="preserve">Uczestnicy Projektu podlegają procesowi monitoringu i ewaluacji i są zobowiązani do udzielania informacji na temat realizacji Projektu osobom i instytucjom zewnętrznym upoważnionym do przeprowadzenia kontroli Projektu. </w:t>
      </w:r>
    </w:p>
    <w:p w14:paraId="2030BA75" w14:textId="77777777" w:rsidR="00E75E17" w:rsidRPr="00924F6F" w:rsidRDefault="00E75E17" w:rsidP="00E75E17">
      <w:pPr>
        <w:pStyle w:val="Nagwek1"/>
        <w:spacing w:before="0" w:after="0" w:line="240" w:lineRule="auto"/>
        <w:rPr>
          <w:rFonts w:asciiTheme="minorHAnsi" w:hAnsiTheme="minorHAnsi" w:cstheme="minorHAnsi"/>
        </w:rPr>
      </w:pPr>
    </w:p>
    <w:p w14:paraId="086DD63A" w14:textId="77777777" w:rsidR="00E75E17" w:rsidRPr="00924F6F" w:rsidRDefault="00E75E17" w:rsidP="00E75E17">
      <w:pPr>
        <w:pStyle w:val="Nagwek1"/>
        <w:spacing w:before="0" w:after="0" w:line="240" w:lineRule="auto"/>
        <w:ind w:right="0"/>
        <w:rPr>
          <w:rFonts w:asciiTheme="minorHAnsi" w:eastAsia="Lucida Sans Unicode" w:hAnsiTheme="minorHAnsi" w:cstheme="minorHAnsi"/>
          <w:color w:val="00000A"/>
          <w:sz w:val="24"/>
          <w:szCs w:val="24"/>
        </w:rPr>
      </w:pPr>
      <w:r w:rsidRPr="00924F6F">
        <w:rPr>
          <w:rFonts w:asciiTheme="minorHAnsi" w:hAnsiTheme="minorHAnsi" w:cstheme="minorHAnsi"/>
        </w:rPr>
        <w:t>§ 7</w:t>
      </w:r>
      <w:r w:rsidRPr="00924F6F">
        <w:rPr>
          <w:rFonts w:asciiTheme="minorHAnsi" w:hAnsiTheme="minorHAnsi" w:cstheme="minorHAnsi"/>
        </w:rPr>
        <w:br/>
        <w:t>POSTANOWIENIA KOŃCOWE</w:t>
      </w:r>
    </w:p>
    <w:p w14:paraId="78C019A0" w14:textId="77777777" w:rsidR="00E75E17" w:rsidRPr="00924F6F" w:rsidRDefault="00E75E17" w:rsidP="00E75E17">
      <w:pPr>
        <w:numPr>
          <w:ilvl w:val="0"/>
          <w:numId w:val="6"/>
        </w:numPr>
        <w:spacing w:after="0" w:line="240" w:lineRule="auto"/>
        <w:ind w:left="709" w:right="3" w:hanging="283"/>
        <w:jc w:val="both"/>
        <w:rPr>
          <w:rFonts w:asciiTheme="minorHAnsi" w:hAnsiTheme="minorHAnsi" w:cstheme="minorHAnsi"/>
          <w:color w:val="00000A"/>
        </w:rPr>
      </w:pPr>
      <w:r w:rsidRPr="00924F6F">
        <w:rPr>
          <w:rFonts w:asciiTheme="minorHAnsi" w:hAnsiTheme="minorHAnsi" w:cstheme="minorHAnsi"/>
          <w:color w:val="00000A"/>
        </w:rPr>
        <w:t xml:space="preserve">Niniejszy Regulamin </w:t>
      </w:r>
      <w:r w:rsidRPr="000668A5">
        <w:rPr>
          <w:rFonts w:asciiTheme="minorHAnsi" w:hAnsiTheme="minorHAnsi" w:cstheme="minorHAnsi"/>
          <w:color w:val="00000A"/>
        </w:rPr>
        <w:t xml:space="preserve">wchodzi </w:t>
      </w:r>
      <w:r w:rsidR="000668A5" w:rsidRPr="000668A5">
        <w:rPr>
          <w:rFonts w:asciiTheme="minorHAnsi" w:hAnsiTheme="minorHAnsi" w:cstheme="minorHAnsi"/>
          <w:color w:val="00000A"/>
        </w:rPr>
        <w:t>w życie z dniem ogłoszenia</w:t>
      </w:r>
      <w:r w:rsidRPr="00924F6F">
        <w:rPr>
          <w:rFonts w:asciiTheme="minorHAnsi" w:hAnsiTheme="minorHAnsi" w:cstheme="minorHAnsi"/>
          <w:color w:val="00000A"/>
        </w:rPr>
        <w:t xml:space="preserve"> i obowiązuje do czasu zakończenia realizacji Projektu.</w:t>
      </w:r>
    </w:p>
    <w:p w14:paraId="7CA415EB" w14:textId="77777777" w:rsidR="00E75E17" w:rsidRPr="00924F6F" w:rsidRDefault="00E75E17" w:rsidP="00E75E17">
      <w:pPr>
        <w:numPr>
          <w:ilvl w:val="0"/>
          <w:numId w:val="6"/>
        </w:numPr>
        <w:spacing w:after="0" w:line="240" w:lineRule="auto"/>
        <w:ind w:left="709" w:right="3" w:hanging="283"/>
        <w:jc w:val="both"/>
        <w:rPr>
          <w:rFonts w:asciiTheme="minorHAnsi" w:hAnsiTheme="minorHAnsi" w:cstheme="minorHAnsi"/>
          <w:color w:val="00000A"/>
        </w:rPr>
      </w:pPr>
      <w:r w:rsidRPr="00924F6F">
        <w:rPr>
          <w:rFonts w:asciiTheme="minorHAnsi" w:hAnsiTheme="minorHAnsi" w:cstheme="minorHAnsi"/>
          <w:color w:val="00000A"/>
        </w:rPr>
        <w:t>Niniejszy regulamin może ulec zmianie w przypadku, gdy będzie to konieczne z uwagi na zmiany wprowadzone do  wniosku  o dofinansowanie projektu, zmianę przepisów prawa  lub  warunków umowy o dofinansowanie projektu, a także pisemnego zlecenia wprowadzenia określonych zmian ze strony organów</w:t>
      </w:r>
      <w:r w:rsidR="00C80C07">
        <w:rPr>
          <w:rFonts w:asciiTheme="minorHAnsi" w:hAnsiTheme="minorHAnsi" w:cstheme="minorHAnsi"/>
          <w:color w:val="00000A"/>
        </w:rPr>
        <w:t xml:space="preserve"> lub instytucji uprawnionych do </w:t>
      </w:r>
      <w:r w:rsidRPr="00924F6F">
        <w:rPr>
          <w:rFonts w:asciiTheme="minorHAnsi" w:hAnsiTheme="minorHAnsi" w:cstheme="minorHAnsi"/>
          <w:color w:val="00000A"/>
        </w:rPr>
        <w:t>dokonania oceny i kontroli realizacji projektu.</w:t>
      </w:r>
    </w:p>
    <w:p w14:paraId="3DE9CFE2" w14:textId="77777777" w:rsidR="00E75E17" w:rsidRPr="00924F6F" w:rsidRDefault="00E75E17" w:rsidP="00E75E17">
      <w:pPr>
        <w:numPr>
          <w:ilvl w:val="0"/>
          <w:numId w:val="6"/>
        </w:numPr>
        <w:spacing w:after="0" w:line="240" w:lineRule="auto"/>
        <w:ind w:left="709" w:right="3" w:hanging="28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  <w:r w:rsidRPr="00924F6F">
        <w:rPr>
          <w:rFonts w:asciiTheme="minorHAnsi" w:hAnsiTheme="minorHAnsi" w:cstheme="minorHAnsi"/>
          <w:color w:val="00000A"/>
        </w:rPr>
        <w:t>Wszelkie zmiany niniejszego Regulaminu wymagają formy pisemnej.</w:t>
      </w:r>
    </w:p>
    <w:p w14:paraId="4DD8E027" w14:textId="77777777" w:rsidR="00E75E17" w:rsidRPr="00924F6F" w:rsidRDefault="00E75E17" w:rsidP="00E75E17">
      <w:pPr>
        <w:pStyle w:val="Nagwek1"/>
        <w:spacing w:before="0" w:after="0" w:line="240" w:lineRule="auto"/>
        <w:ind w:right="0"/>
        <w:rPr>
          <w:rFonts w:asciiTheme="minorHAnsi" w:hAnsiTheme="minorHAnsi" w:cstheme="minorHAnsi"/>
          <w:sz w:val="24"/>
        </w:rPr>
      </w:pPr>
    </w:p>
    <w:p w14:paraId="141C03D9" w14:textId="77777777" w:rsidR="00E75E17" w:rsidRPr="00924F6F" w:rsidRDefault="00E75E17" w:rsidP="00E75E17">
      <w:pPr>
        <w:pStyle w:val="Nagwek1"/>
        <w:spacing w:before="0" w:after="0" w:line="240" w:lineRule="auto"/>
        <w:ind w:right="0"/>
        <w:rPr>
          <w:rFonts w:asciiTheme="minorHAnsi" w:eastAsia="Lucida Sans Unicode" w:hAnsiTheme="minorHAnsi" w:cstheme="minorHAnsi"/>
          <w:color w:val="00000A"/>
          <w:sz w:val="22"/>
          <w:szCs w:val="24"/>
        </w:rPr>
      </w:pPr>
      <w:r w:rsidRPr="00924F6F">
        <w:rPr>
          <w:rFonts w:asciiTheme="minorHAnsi" w:hAnsiTheme="minorHAnsi" w:cstheme="minorHAnsi"/>
          <w:sz w:val="24"/>
        </w:rPr>
        <w:t>§ 8</w:t>
      </w:r>
      <w:r w:rsidRPr="00924F6F">
        <w:rPr>
          <w:rFonts w:asciiTheme="minorHAnsi" w:hAnsiTheme="minorHAnsi" w:cstheme="minorHAnsi"/>
          <w:sz w:val="24"/>
        </w:rPr>
        <w:br/>
        <w:t>HARMONOGRAM REKRUTACJI</w:t>
      </w:r>
    </w:p>
    <w:p w14:paraId="11CC60D8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hAnsiTheme="minorHAnsi" w:cstheme="minorHAnsi"/>
          <w:color w:val="00000A"/>
        </w:rPr>
      </w:pPr>
    </w:p>
    <w:tbl>
      <w:tblPr>
        <w:tblW w:w="9019" w:type="dxa"/>
        <w:tblInd w:w="255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88"/>
        <w:gridCol w:w="4536"/>
        <w:gridCol w:w="3495"/>
      </w:tblGrid>
      <w:tr w:rsidR="00E75E17" w:rsidRPr="00924F6F" w14:paraId="646EB389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8ABFD1B" w14:textId="77777777" w:rsidR="00E75E17" w:rsidRPr="00924F6F" w:rsidRDefault="00E75E17" w:rsidP="006C5D0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proofErr w:type="spellStart"/>
            <w:r w:rsidRPr="00924F6F">
              <w:rPr>
                <w:rFonts w:asciiTheme="minorHAnsi" w:eastAsia="Times New Roman" w:hAnsiTheme="minorHAnsi" w:cstheme="minorHAnsi"/>
              </w:rPr>
              <w:t>Lp</w:t>
            </w:r>
            <w:proofErr w:type="spellEnd"/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2919EF51" w14:textId="77777777" w:rsidR="00E75E17" w:rsidRPr="00924F6F" w:rsidRDefault="00E75E17" w:rsidP="006C5D0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eastAsia="Times New Roman" w:hAnsiTheme="minorHAnsi" w:cstheme="minorHAnsi"/>
              </w:rPr>
              <w:t>Etapy rekrutacji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vAlign w:val="center"/>
          </w:tcPr>
          <w:p w14:paraId="62FECF97" w14:textId="77777777" w:rsidR="00E75E17" w:rsidRPr="00924F6F" w:rsidRDefault="00E75E17" w:rsidP="006C5D02">
            <w:pPr>
              <w:spacing w:after="0"/>
              <w:jc w:val="center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eastAsia="Times New Roman" w:hAnsiTheme="minorHAnsi" w:cstheme="minorHAnsi"/>
              </w:rPr>
              <w:t>Okres realizacji poszczególnych etapów</w:t>
            </w:r>
          </w:p>
        </w:tc>
      </w:tr>
      <w:tr w:rsidR="00E75E17" w:rsidRPr="00924F6F" w14:paraId="6AD459CC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5EA8D41" w14:textId="77777777" w:rsidR="00E75E17" w:rsidRPr="00924F6F" w:rsidRDefault="00E75E17" w:rsidP="00E75E17">
            <w:pPr>
              <w:pStyle w:val="Akapitzlis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399B1B" w14:textId="77777777" w:rsidR="00E75E17" w:rsidRPr="00924F6F" w:rsidRDefault="00E75E17" w:rsidP="006C5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hAnsiTheme="minorHAnsi" w:cstheme="minorHAnsi"/>
              </w:rPr>
              <w:t>Składanie formularzy rekrutacyjnych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001FE4" w14:textId="77777777" w:rsidR="00E75E17" w:rsidRPr="009B679B" w:rsidRDefault="006D5A64" w:rsidP="006C5D02">
            <w:pPr>
              <w:spacing w:after="0"/>
              <w:rPr>
                <w:rFonts w:asciiTheme="minorHAnsi" w:hAnsiTheme="minorHAnsi" w:cstheme="minorHAnsi"/>
              </w:rPr>
            </w:pPr>
            <w:r w:rsidRPr="009B679B">
              <w:rPr>
                <w:rFonts w:asciiTheme="minorHAnsi" w:hAnsiTheme="minorHAnsi" w:cstheme="minorHAnsi"/>
              </w:rPr>
              <w:t>o</w:t>
            </w:r>
            <w:r w:rsidR="000668A5" w:rsidRPr="009B679B">
              <w:rPr>
                <w:rFonts w:asciiTheme="minorHAnsi" w:hAnsiTheme="minorHAnsi" w:cstheme="minorHAnsi"/>
              </w:rPr>
              <w:t>d dnia ogłoszenia Regulaminu – rekrutacja ciągła do wyczerpania limitu miejsc</w:t>
            </w:r>
          </w:p>
        </w:tc>
      </w:tr>
      <w:tr w:rsidR="00E75E17" w:rsidRPr="00924F6F" w14:paraId="5767158B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85DD7E" w14:textId="77777777" w:rsidR="00E75E17" w:rsidRPr="00924F6F" w:rsidRDefault="00E75E17" w:rsidP="00E75E17">
            <w:pPr>
              <w:pStyle w:val="Akapitzlist1"/>
              <w:numPr>
                <w:ilvl w:val="0"/>
                <w:numId w:val="9"/>
              </w:num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8F2AAC" w14:textId="77777777" w:rsidR="00E75E17" w:rsidRPr="00924F6F" w:rsidRDefault="00E75E17" w:rsidP="006C5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hAnsiTheme="minorHAnsi" w:cstheme="minorHAnsi"/>
              </w:rPr>
              <w:t>Sprawdzenie formularzy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650B15" w14:textId="77777777" w:rsidR="00E75E17" w:rsidRPr="009B679B" w:rsidRDefault="002413FA" w:rsidP="006C5D02">
            <w:pPr>
              <w:spacing w:after="0"/>
              <w:rPr>
                <w:rFonts w:asciiTheme="minorHAnsi" w:hAnsiTheme="minorHAnsi" w:cstheme="minorHAnsi"/>
              </w:rPr>
            </w:pPr>
            <w:r w:rsidRPr="009B679B">
              <w:rPr>
                <w:rFonts w:asciiTheme="minorHAnsi" w:hAnsiTheme="minorHAnsi" w:cstheme="minorHAnsi"/>
              </w:rPr>
              <w:t>s</w:t>
            </w:r>
            <w:r w:rsidR="006D5A64" w:rsidRPr="009B679B">
              <w:rPr>
                <w:rFonts w:asciiTheme="minorHAnsi" w:hAnsiTheme="minorHAnsi" w:cstheme="minorHAnsi"/>
              </w:rPr>
              <w:t xml:space="preserve">ystematycznie, nie później niż w </w:t>
            </w:r>
            <w:r w:rsidR="006D5A64" w:rsidRPr="009B679B">
              <w:rPr>
                <w:rFonts w:asciiTheme="minorHAnsi" w:hAnsiTheme="minorHAnsi" w:cstheme="minorHAnsi"/>
              </w:rPr>
              <w:lastRenderedPageBreak/>
              <w:t>ciągu 14 dni od dnia złożenia formularza rekrutacyjnego</w:t>
            </w:r>
          </w:p>
        </w:tc>
      </w:tr>
      <w:tr w:rsidR="00E75E17" w:rsidRPr="00924F6F" w14:paraId="339BC485" w14:textId="77777777" w:rsidTr="006C5D02"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8B26B83" w14:textId="77777777" w:rsidR="00E75E17" w:rsidRPr="00924F6F" w:rsidRDefault="00E75E17" w:rsidP="00E75E17">
            <w:pPr>
              <w:pStyle w:val="Akapitzlist1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D33749" w14:textId="77777777" w:rsidR="00E75E17" w:rsidRPr="00924F6F" w:rsidRDefault="00E75E17" w:rsidP="006C5D02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24F6F">
              <w:rPr>
                <w:rFonts w:asciiTheme="minorHAnsi" w:hAnsiTheme="minorHAnsi" w:cstheme="minorHAnsi"/>
              </w:rPr>
              <w:t>Sporządzenie protokołów rekrutacyjnych, list rezerwowych</w:t>
            </w:r>
          </w:p>
        </w:tc>
        <w:tc>
          <w:tcPr>
            <w:tcW w:w="34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4FCDC49" w14:textId="77777777" w:rsidR="00E75E17" w:rsidRPr="009B679B" w:rsidRDefault="006D5A64" w:rsidP="006C5D02">
            <w:pPr>
              <w:spacing w:after="0"/>
              <w:rPr>
                <w:rFonts w:asciiTheme="minorHAnsi" w:hAnsiTheme="minorHAnsi" w:cstheme="minorHAnsi"/>
              </w:rPr>
            </w:pPr>
            <w:r w:rsidRPr="009B679B">
              <w:rPr>
                <w:rFonts w:asciiTheme="minorHAnsi" w:hAnsiTheme="minorHAnsi" w:cstheme="minorHAnsi"/>
              </w:rPr>
              <w:t>Systematycznie, nie później niż w ciągu 3 dni od dnia sprawdzenia formularza rekrutacyjnego</w:t>
            </w:r>
          </w:p>
        </w:tc>
      </w:tr>
    </w:tbl>
    <w:p w14:paraId="79CF00A6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</w:p>
    <w:p w14:paraId="1558D472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</w:p>
    <w:p w14:paraId="0BDAE1E0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</w:pPr>
      <w:r w:rsidRPr="00924F6F"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  <w:t xml:space="preserve">Zatwierdzam: </w:t>
      </w:r>
    </w:p>
    <w:p w14:paraId="6717F449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</w:pPr>
      <w:r w:rsidRPr="00924F6F">
        <w:rPr>
          <w:rFonts w:asciiTheme="minorHAnsi" w:eastAsia="Times New Roman" w:hAnsiTheme="minorHAnsi" w:cstheme="minorHAnsi"/>
          <w:color w:val="000000"/>
          <w:szCs w:val="22"/>
          <w:lang w:eastAsia="pl-PL" w:bidi="ar-SA"/>
        </w:rPr>
        <w:t>Bartosz Tyrna - Kierownik projektu ………………………………………………………..</w:t>
      </w:r>
    </w:p>
    <w:p w14:paraId="1D039147" w14:textId="77777777" w:rsidR="00E75E17" w:rsidRPr="00924F6F" w:rsidRDefault="00E75E17" w:rsidP="00E75E17">
      <w:pPr>
        <w:spacing w:after="0" w:line="240" w:lineRule="auto"/>
        <w:ind w:right="3"/>
        <w:jc w:val="both"/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</w:pPr>
    </w:p>
    <w:p w14:paraId="2CE914D4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jc w:val="center"/>
        <w:rPr>
          <w:rFonts w:asciiTheme="minorHAnsi" w:eastAsia="Times New Roman" w:hAnsiTheme="minorHAnsi" w:cstheme="minorHAnsi"/>
        </w:rPr>
      </w:pPr>
      <w:r w:rsidRPr="00924F6F">
        <w:rPr>
          <w:rFonts w:asciiTheme="minorHAnsi" w:eastAsia="Times New Roman" w:hAnsiTheme="minorHAnsi" w:cstheme="minorHAnsi"/>
          <w:b/>
          <w:color w:val="000000"/>
          <w:sz w:val="28"/>
          <w:szCs w:val="22"/>
          <w:lang w:eastAsia="pl-PL" w:bidi="ar-SA"/>
        </w:rPr>
        <w:t>SPIS ZAŁĄCZNIKÓW</w:t>
      </w:r>
    </w:p>
    <w:p w14:paraId="04D0E029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eastAsia="Times New Roman" w:hAnsiTheme="minorHAnsi" w:cstheme="minorHAnsi"/>
        </w:rPr>
      </w:pPr>
      <w:r w:rsidRPr="00924F6F">
        <w:rPr>
          <w:rFonts w:asciiTheme="minorHAnsi" w:eastAsia="Times New Roman" w:hAnsiTheme="minorHAnsi" w:cstheme="minorHAnsi"/>
        </w:rPr>
        <w:t xml:space="preserve">Załącznik nr 1 </w:t>
      </w:r>
      <w:r w:rsidRPr="00924F6F">
        <w:rPr>
          <w:rFonts w:asciiTheme="minorHAnsi" w:hAnsiTheme="minorHAnsi" w:cstheme="minorHAnsi"/>
        </w:rPr>
        <w:t>DEKLARACJA UCZESTNICTWA W PROJEKCIE</w:t>
      </w:r>
    </w:p>
    <w:p w14:paraId="5C3441E3" w14:textId="77777777" w:rsidR="00E75E17" w:rsidRPr="00924F6F" w:rsidRDefault="00E75E17" w:rsidP="00E75E17">
      <w:pPr>
        <w:tabs>
          <w:tab w:val="left" w:pos="372"/>
          <w:tab w:val="left" w:pos="384"/>
          <w:tab w:val="left" w:pos="516"/>
        </w:tabs>
        <w:spacing w:after="0" w:line="240" w:lineRule="auto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>Załącznik nr 2 ZGODA NA PRZETWARZANIE DANYCH OSOBOWYCH</w:t>
      </w:r>
    </w:p>
    <w:p w14:paraId="5BD075C2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</w:rPr>
      </w:pPr>
      <w:r w:rsidRPr="00924F6F">
        <w:rPr>
          <w:rFonts w:asciiTheme="minorHAnsi" w:hAnsiTheme="minorHAnsi" w:cstheme="minorHAnsi"/>
        </w:rPr>
        <w:t xml:space="preserve">Załącznik nr 3 DANE UCZESTNIKA PROJEKTU </w:t>
      </w:r>
    </w:p>
    <w:p w14:paraId="67427A93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eastAsia="Times New Roman" w:hAnsiTheme="minorHAnsi" w:cstheme="minorHAnsi"/>
        </w:rPr>
      </w:pPr>
      <w:r w:rsidRPr="00924F6F">
        <w:rPr>
          <w:rFonts w:asciiTheme="minorHAnsi" w:eastAsia="Times New Roman" w:hAnsiTheme="minorHAnsi" w:cstheme="minorHAnsi"/>
        </w:rPr>
        <w:t xml:space="preserve">Załącznik nr 4 KWESTIONARIUSZ </w:t>
      </w:r>
    </w:p>
    <w:p w14:paraId="7C655734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  <w:szCs w:val="22"/>
        </w:rPr>
      </w:pPr>
      <w:r w:rsidRPr="00924F6F">
        <w:rPr>
          <w:rFonts w:asciiTheme="minorHAnsi" w:eastAsia="Times New Roman" w:hAnsiTheme="minorHAnsi" w:cstheme="minorHAnsi"/>
        </w:rPr>
        <w:t xml:space="preserve">Załącznik nr 5 </w:t>
      </w:r>
      <w:r w:rsidRPr="00924F6F">
        <w:rPr>
          <w:rFonts w:asciiTheme="minorHAnsi" w:hAnsiTheme="minorHAnsi" w:cstheme="minorHAnsi"/>
          <w:szCs w:val="22"/>
        </w:rPr>
        <w:t>REGULAMINU REKRUTACJI I UDZIAŁU W PROJEKCIE</w:t>
      </w:r>
    </w:p>
    <w:p w14:paraId="56CF651E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eastAsia="Times New Roman" w:hAnsiTheme="minorHAnsi" w:cstheme="minorHAnsi"/>
        </w:rPr>
      </w:pPr>
      <w:r w:rsidRPr="00924F6F">
        <w:rPr>
          <w:rFonts w:asciiTheme="minorHAnsi" w:hAnsiTheme="minorHAnsi" w:cstheme="minorHAnsi"/>
          <w:szCs w:val="22"/>
        </w:rPr>
        <w:t xml:space="preserve">Załącznik nr 6 LISTA RANKINGOWA </w:t>
      </w:r>
    </w:p>
    <w:p w14:paraId="6D671A38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  <w:szCs w:val="22"/>
        </w:rPr>
      </w:pPr>
      <w:r w:rsidRPr="00924F6F">
        <w:rPr>
          <w:rFonts w:asciiTheme="minorHAnsi" w:eastAsia="Times New Roman" w:hAnsiTheme="minorHAnsi" w:cstheme="minorHAnsi"/>
        </w:rPr>
        <w:t xml:space="preserve">Załącznik nr 7 </w:t>
      </w:r>
      <w:r w:rsidRPr="00924F6F">
        <w:rPr>
          <w:rFonts w:asciiTheme="minorHAnsi" w:hAnsiTheme="minorHAnsi" w:cstheme="minorHAnsi"/>
          <w:szCs w:val="22"/>
        </w:rPr>
        <w:t>LISTA REZERWOWA</w:t>
      </w:r>
    </w:p>
    <w:p w14:paraId="2765CCE2" w14:textId="77777777" w:rsidR="00E75E17" w:rsidRPr="00924F6F" w:rsidRDefault="00E75E17" w:rsidP="00E75E17">
      <w:pPr>
        <w:spacing w:after="0" w:line="240" w:lineRule="auto"/>
        <w:ind w:right="5"/>
        <w:rPr>
          <w:rFonts w:asciiTheme="minorHAnsi" w:hAnsiTheme="minorHAnsi" w:cstheme="minorHAnsi"/>
          <w:szCs w:val="22"/>
        </w:rPr>
      </w:pPr>
      <w:r w:rsidRPr="00924F6F">
        <w:rPr>
          <w:rFonts w:asciiTheme="minorHAnsi" w:hAnsiTheme="minorHAnsi" w:cstheme="minorHAnsi"/>
          <w:szCs w:val="22"/>
        </w:rPr>
        <w:t>Załącznik nr 8 WYKAZ UCZNIÓW BIORĄCYCH UDZIAŁ W PROJEKCIE</w:t>
      </w:r>
    </w:p>
    <w:p w14:paraId="0771BB5E" w14:textId="77777777" w:rsidR="00D33186" w:rsidRPr="00924F6F" w:rsidRDefault="00D33186">
      <w:pPr>
        <w:rPr>
          <w:rFonts w:asciiTheme="minorHAnsi" w:hAnsiTheme="minorHAnsi" w:cstheme="minorHAnsi"/>
        </w:rPr>
      </w:pPr>
    </w:p>
    <w:sectPr w:rsidR="00D33186" w:rsidRPr="00924F6F">
      <w:headerReference w:type="default" r:id="rId17"/>
      <w:footerReference w:type="default" r:id="rId18"/>
      <w:pgSz w:w="11906" w:h="16838"/>
      <w:pgMar w:top="1440" w:right="1440" w:bottom="1440" w:left="1440" w:header="708" w:footer="708" w:gutter="0"/>
      <w:cols w:space="708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4F9F8E" w14:textId="77777777" w:rsidR="008D0341" w:rsidRDefault="008D0341">
      <w:pPr>
        <w:spacing w:after="0" w:line="240" w:lineRule="auto"/>
      </w:pPr>
      <w:r>
        <w:separator/>
      </w:r>
    </w:p>
  </w:endnote>
  <w:endnote w:type="continuationSeparator" w:id="0">
    <w:p w14:paraId="374DC971" w14:textId="77777777" w:rsidR="008D0341" w:rsidRDefault="008D0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686FA1" w14:textId="77777777" w:rsidR="006C5D02" w:rsidRDefault="006C5D0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C80C07">
      <w:rPr>
        <w:noProof/>
      </w:rPr>
      <w:t>9</w:t>
    </w:r>
    <w:r>
      <w:fldChar w:fldCharType="end"/>
    </w:r>
  </w:p>
  <w:p w14:paraId="1C8F325B" w14:textId="77777777" w:rsidR="006C5D02" w:rsidRDefault="006C5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4C0A74" w14:textId="77777777" w:rsidR="008D0341" w:rsidRDefault="008D0341">
      <w:pPr>
        <w:spacing w:after="0" w:line="240" w:lineRule="auto"/>
      </w:pPr>
      <w:r>
        <w:separator/>
      </w:r>
    </w:p>
  </w:footnote>
  <w:footnote w:type="continuationSeparator" w:id="0">
    <w:p w14:paraId="782EBB13" w14:textId="77777777" w:rsidR="008D0341" w:rsidRDefault="008D0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6ED7E" w14:textId="77777777" w:rsidR="006C5D02" w:rsidRDefault="006C5D02">
    <w:pPr>
      <w:pStyle w:val="Nagwek"/>
    </w:pPr>
    <w:r w:rsidRPr="001725C0">
      <w:rPr>
        <w:noProof/>
        <w:lang w:eastAsia="pl-PL" w:bidi="ar-SA"/>
      </w:rPr>
      <w:drawing>
        <wp:inline distT="0" distB="0" distL="0" distR="0" wp14:anchorId="624E953E" wp14:editId="7BC05F6F">
          <wp:extent cx="6032500" cy="590550"/>
          <wp:effectExtent l="0" t="0" r="6350" b="0"/>
          <wp:docPr id="1" name="Obraz 1" descr="C:\Users\Dell\Documents\PRZEWAGA DZIĘKI UMIEJĘTNOŚCIOM\PROMOCJA\EFS_POZIOM_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Dell\Documents\PRZEWAGA DZIĘKI UMIEJĘTNOŚCIOM\PROMOCJA\EFS_POZIOM_kolo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25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AD1D18A" w14:textId="77777777" w:rsidR="006C5D02" w:rsidRDefault="006C5D0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C11CC4E2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 w15:restartNumberingAfterBreak="0">
    <w:nsid w:val="00000003"/>
    <w:multiLevelType w:val="multilevel"/>
    <w:tmpl w:val="393C33EE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F184138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Lucida Sans Unicode" w:hAnsi="Times New Roman" w:cs="Mangal"/>
        <w:b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5"/>
    <w:multiLevelType w:val="multilevel"/>
    <w:tmpl w:val="00000005"/>
    <w:name w:val="WWNum14"/>
    <w:lvl w:ilvl="0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4" w15:restartNumberingAfterBreak="0">
    <w:nsid w:val="00000006"/>
    <w:multiLevelType w:val="multilevel"/>
    <w:tmpl w:val="00000006"/>
    <w:name w:val="WWNum17"/>
    <w:lvl w:ilvl="0">
      <w:start w:val="1"/>
      <w:numFmt w:val="lowerLetter"/>
      <w:lvlText w:val="%1)"/>
      <w:lvlJc w:val="left"/>
      <w:pPr>
        <w:tabs>
          <w:tab w:val="num" w:pos="0"/>
        </w:tabs>
        <w:ind w:left="22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5" w15:restartNumberingAfterBreak="0">
    <w:nsid w:val="00000007"/>
    <w:multiLevelType w:val="multilevel"/>
    <w:tmpl w:val="00000007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216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2"/>
        <w:highlight w:val="white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36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2"/>
        <w:szCs w:val="22"/>
        <w:highlight w:val="white"/>
        <w:u w:val="none" w:color="000000"/>
        <w:vertAlign w:val="baseline"/>
      </w:rPr>
    </w:lvl>
  </w:abstractNum>
  <w:abstractNum w:abstractNumId="6" w15:restartNumberingAfterBreak="0">
    <w:nsid w:val="00000008"/>
    <w:multiLevelType w:val="multilevel"/>
    <w:tmpl w:val="45BA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00000009"/>
    <w:multiLevelType w:val="multilevel"/>
    <w:tmpl w:val="CAAEFBBE"/>
    <w:name w:val="WWNum2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8" w15:restartNumberingAfterBreak="0">
    <w:nsid w:val="00000010"/>
    <w:multiLevelType w:val="multilevel"/>
    <w:tmpl w:val="A25AEDC4"/>
    <w:name w:val="WW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9" w15:restartNumberingAfterBreak="0">
    <w:nsid w:val="0923468E"/>
    <w:multiLevelType w:val="multilevel"/>
    <w:tmpl w:val="45BA8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0" w15:restartNumberingAfterBreak="0">
    <w:nsid w:val="173C05DD"/>
    <w:multiLevelType w:val="hybridMultilevel"/>
    <w:tmpl w:val="2A72CD62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AF14CDE"/>
    <w:multiLevelType w:val="hybridMultilevel"/>
    <w:tmpl w:val="5D38BB00"/>
    <w:lvl w:ilvl="0" w:tplc="4F2EF2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E4D3032"/>
    <w:multiLevelType w:val="hybridMultilevel"/>
    <w:tmpl w:val="421EE620"/>
    <w:lvl w:ilvl="0" w:tplc="4F2EF2B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BD251C4"/>
    <w:multiLevelType w:val="hybridMultilevel"/>
    <w:tmpl w:val="0804C5E2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 w15:restartNumberingAfterBreak="0">
    <w:nsid w:val="61B104AC"/>
    <w:multiLevelType w:val="hybridMultilevel"/>
    <w:tmpl w:val="E004B850"/>
    <w:lvl w:ilvl="0" w:tplc="FDA6656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5F24AD1"/>
    <w:multiLevelType w:val="hybridMultilevel"/>
    <w:tmpl w:val="05F86C7A"/>
    <w:lvl w:ilvl="0" w:tplc="0BF65984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6AD3EDA"/>
    <w:multiLevelType w:val="hybridMultilevel"/>
    <w:tmpl w:val="C8C24272"/>
    <w:lvl w:ilvl="0" w:tplc="4F2EF2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60444D"/>
    <w:multiLevelType w:val="hybridMultilevel"/>
    <w:tmpl w:val="1A128084"/>
    <w:lvl w:ilvl="0" w:tplc="FDA66564">
      <w:start w:val="1"/>
      <w:numFmt w:val="bullet"/>
      <w:lvlText w:val="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4"/>
  </w:num>
  <w:num w:numId="11">
    <w:abstractNumId w:val="16"/>
  </w:num>
  <w:num w:numId="12">
    <w:abstractNumId w:val="11"/>
  </w:num>
  <w:num w:numId="13">
    <w:abstractNumId w:val="15"/>
  </w:num>
  <w:num w:numId="14">
    <w:abstractNumId w:val="12"/>
  </w:num>
  <w:num w:numId="15">
    <w:abstractNumId w:val="13"/>
  </w:num>
  <w:num w:numId="16">
    <w:abstractNumId w:val="17"/>
  </w:num>
  <w:num w:numId="17">
    <w:abstractNumId w:val="10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E17"/>
    <w:rsid w:val="000668A5"/>
    <w:rsid w:val="001126BF"/>
    <w:rsid w:val="00123CBB"/>
    <w:rsid w:val="00132BD7"/>
    <w:rsid w:val="001476EB"/>
    <w:rsid w:val="001F7DCD"/>
    <w:rsid w:val="00211235"/>
    <w:rsid w:val="00214331"/>
    <w:rsid w:val="002413FA"/>
    <w:rsid w:val="002A751F"/>
    <w:rsid w:val="002B7D51"/>
    <w:rsid w:val="003C48BF"/>
    <w:rsid w:val="003E4138"/>
    <w:rsid w:val="00414E27"/>
    <w:rsid w:val="004A34CC"/>
    <w:rsid w:val="004D49CA"/>
    <w:rsid w:val="0057769A"/>
    <w:rsid w:val="0059523D"/>
    <w:rsid w:val="005D0471"/>
    <w:rsid w:val="006361E3"/>
    <w:rsid w:val="00641E21"/>
    <w:rsid w:val="006C5D02"/>
    <w:rsid w:val="006D5A64"/>
    <w:rsid w:val="006F65E4"/>
    <w:rsid w:val="0077212E"/>
    <w:rsid w:val="008D0341"/>
    <w:rsid w:val="00924F6F"/>
    <w:rsid w:val="009448DC"/>
    <w:rsid w:val="009808CA"/>
    <w:rsid w:val="00982B19"/>
    <w:rsid w:val="009B679B"/>
    <w:rsid w:val="00A3518A"/>
    <w:rsid w:val="00A653E2"/>
    <w:rsid w:val="00AA5F50"/>
    <w:rsid w:val="00AE20B1"/>
    <w:rsid w:val="00B04FCE"/>
    <w:rsid w:val="00BC3401"/>
    <w:rsid w:val="00C17015"/>
    <w:rsid w:val="00C80C07"/>
    <w:rsid w:val="00C83636"/>
    <w:rsid w:val="00CD0758"/>
    <w:rsid w:val="00D33186"/>
    <w:rsid w:val="00D453CE"/>
    <w:rsid w:val="00D644EB"/>
    <w:rsid w:val="00D6780F"/>
    <w:rsid w:val="00E4447F"/>
    <w:rsid w:val="00E668A3"/>
    <w:rsid w:val="00E75E17"/>
    <w:rsid w:val="00E9108B"/>
    <w:rsid w:val="00EB2812"/>
    <w:rsid w:val="00F44AA9"/>
    <w:rsid w:val="00F46B9A"/>
    <w:rsid w:val="00F81E08"/>
    <w:rsid w:val="00F856C7"/>
    <w:rsid w:val="00FB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B9DFE"/>
  <w15:chartTrackingRefBased/>
  <w15:docId w15:val="{D91CD52D-E28C-4F66-9766-BB47DB468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5E17"/>
    <w:pPr>
      <w:widowControl w:val="0"/>
      <w:suppressAutoHyphens/>
      <w:spacing w:after="200" w:line="276" w:lineRule="auto"/>
    </w:pPr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link w:val="Nagwek1Znak"/>
    <w:qFormat/>
    <w:rsid w:val="00E75E17"/>
    <w:pPr>
      <w:keepNext/>
      <w:keepLines/>
      <w:widowControl/>
      <w:spacing w:before="240" w:after="752"/>
      <w:ind w:right="2"/>
      <w:jc w:val="center"/>
      <w:outlineLvl w:val="0"/>
    </w:pPr>
    <w:rPr>
      <w:rFonts w:eastAsia="Times New Roman" w:cs="Times New Roman"/>
      <w:b/>
      <w:color w:val="000000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75E17"/>
    <w:rPr>
      <w:rFonts w:ascii="Times New Roman" w:eastAsia="Times New Roman" w:hAnsi="Times New Roman" w:cs="Times New Roman"/>
      <w:b/>
      <w:color w:val="000000"/>
      <w:kern w:val="1"/>
      <w:sz w:val="28"/>
      <w:szCs w:val="28"/>
      <w:lang w:eastAsia="zh-CN" w:bidi="hi-IN"/>
    </w:rPr>
  </w:style>
  <w:style w:type="paragraph" w:styleId="Nagwek">
    <w:name w:val="header"/>
    <w:basedOn w:val="Normalny"/>
    <w:link w:val="NagwekZnak"/>
    <w:rsid w:val="00E7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75E1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styleId="Stopka">
    <w:name w:val="footer"/>
    <w:basedOn w:val="Normalny"/>
    <w:link w:val="StopkaZnak"/>
    <w:uiPriority w:val="99"/>
    <w:rsid w:val="00E7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5E17"/>
    <w:rPr>
      <w:rFonts w:ascii="Times New Roman" w:eastAsia="Lucida Sans Unicode" w:hAnsi="Times New Roman" w:cs="Mangal"/>
      <w:kern w:val="1"/>
      <w:sz w:val="24"/>
      <w:szCs w:val="24"/>
      <w:lang w:eastAsia="zh-CN" w:bidi="hi-IN"/>
    </w:rPr>
  </w:style>
  <w:style w:type="paragraph" w:customStyle="1" w:styleId="Akapitzlist1">
    <w:name w:val="Akapit z listą1"/>
    <w:basedOn w:val="Normalny"/>
    <w:rsid w:val="00E75E17"/>
    <w:pPr>
      <w:ind w:left="720"/>
      <w:contextualSpacing/>
    </w:pPr>
    <w:rPr>
      <w:rFonts w:cs="Times New Roman"/>
      <w:color w:val="00000A"/>
      <w:lang w:eastAsia="en-US"/>
    </w:rPr>
  </w:style>
  <w:style w:type="paragraph" w:customStyle="1" w:styleId="Akapitzlist10">
    <w:name w:val="Akapit z listą1"/>
    <w:basedOn w:val="Normalny"/>
    <w:rsid w:val="00F44AA9"/>
    <w:pPr>
      <w:ind w:left="720"/>
      <w:contextualSpacing/>
    </w:pPr>
    <w:rPr>
      <w:rFonts w:cs="Times New Roman"/>
      <w:color w:val="00000A"/>
      <w:lang w:eastAsia="en-US"/>
    </w:rPr>
  </w:style>
  <w:style w:type="character" w:styleId="Hipercze">
    <w:name w:val="Hyperlink"/>
    <w:basedOn w:val="Domylnaczcionkaakapitu"/>
    <w:uiPriority w:val="99"/>
    <w:unhideWhenUsed/>
    <w:rsid w:val="00AE20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2.jastrzebie.pl" TargetMode="External"/><Relationship Id="rId13" Type="http://schemas.openxmlformats.org/officeDocument/2006/relationships/hyperlink" Target="http://www.deltapartner.pl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ltapartner.pl" TargetMode="External"/><Relationship Id="rId12" Type="http://schemas.openxmlformats.org/officeDocument/2006/relationships/hyperlink" Target="http://www.zssp9.jastrzebie.pl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www.zsz.jastrzebie.pl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2.jastrzebie.p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ssp9.jastrzebie.pl" TargetMode="External"/><Relationship Id="rId10" Type="http://schemas.openxmlformats.org/officeDocument/2006/relationships/hyperlink" Target="http://www.deltapartner.p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zssp9.jastrzebie.pl" TargetMode="External"/><Relationship Id="rId14" Type="http://schemas.openxmlformats.org/officeDocument/2006/relationships/hyperlink" Target="http://www.zs2.jastrzebi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2920</Words>
  <Characters>17526</Characters>
  <Application>Microsoft Office Word</Application>
  <DocSecurity>0</DocSecurity>
  <Lines>146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</dc:creator>
  <cp:keywords/>
  <dc:description/>
  <cp:lastModifiedBy>Małgorzata Lach</cp:lastModifiedBy>
  <cp:revision>2</cp:revision>
  <dcterms:created xsi:type="dcterms:W3CDTF">2020-09-28T15:55:00Z</dcterms:created>
  <dcterms:modified xsi:type="dcterms:W3CDTF">2020-09-28T15:55:00Z</dcterms:modified>
</cp:coreProperties>
</file>