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E76B7" w:rsidR="003E76B7" w:rsidP="003E76B7" w:rsidRDefault="003E76B7" w14:paraId="4F91276C" w14:textId="5FBBF3E7">
      <w:pPr>
        <w:shd w:val="clear" w:color="auto" w:fill="FFFFFF"/>
        <w:spacing w:after="0" w:line="360" w:lineRule="atLeast"/>
        <w:jc w:val="center"/>
        <w:rPr>
          <w:rFonts w:ascii="Georgia" w:hAnsi="Georgia" w:eastAsia="Times New Roman" w:cs="Times New Roman"/>
          <w:color w:val="000000"/>
          <w:sz w:val="27"/>
          <w:szCs w:val="27"/>
          <w:lang w:eastAsia="pl-PL"/>
        </w:rPr>
      </w:pPr>
      <w:r w:rsidRPr="003E76B7">
        <w:rPr>
          <w:rFonts w:ascii="Georgia" w:hAnsi="Georgia" w:eastAsia="Times New Roman" w:cs="Times New Roman"/>
          <w:b/>
          <w:bCs/>
          <w:color w:val="333333"/>
          <w:sz w:val="27"/>
          <w:szCs w:val="27"/>
          <w:lang w:eastAsia="pl-PL"/>
        </w:rPr>
        <w:t>REGULAMIN KONKURSU</w:t>
      </w:r>
      <w:r>
        <w:rPr>
          <w:rFonts w:ascii="Georgia" w:hAnsi="Georgia" w:eastAsia="Times New Roman" w:cs="Times New Roman"/>
          <w:b/>
          <w:bCs/>
          <w:color w:val="333333"/>
          <w:sz w:val="27"/>
          <w:szCs w:val="27"/>
          <w:lang w:eastAsia="pl-PL"/>
        </w:rPr>
        <w:t xml:space="preserve"> </w:t>
      </w:r>
      <w:r w:rsidRPr="003E76B7">
        <w:rPr>
          <w:rFonts w:ascii="Georgia" w:hAnsi="Georgia" w:eastAsia="Times New Roman" w:cs="Times New Roman"/>
          <w:b/>
          <w:bCs/>
          <w:color w:val="333333"/>
          <w:sz w:val="27"/>
          <w:szCs w:val="27"/>
          <w:lang w:eastAsia="pl-PL"/>
        </w:rPr>
        <w:t>NA </w:t>
      </w:r>
      <w:r>
        <w:rPr>
          <w:rFonts w:ascii="Georgia" w:hAnsi="Georgia" w:eastAsia="Times New Roman" w:cs="Times New Roman"/>
          <w:b/>
          <w:bCs/>
          <w:color w:val="333333"/>
          <w:sz w:val="27"/>
          <w:szCs w:val="27"/>
          <w:lang w:eastAsia="pl-PL"/>
        </w:rPr>
        <w:t xml:space="preserve">EKOLOGICZNĄ </w:t>
      </w:r>
      <w:r w:rsidRPr="003E76B7">
        <w:rPr>
          <w:rFonts w:ascii="Georgia" w:hAnsi="Georgia" w:eastAsia="Times New Roman" w:cs="Times New Roman"/>
          <w:b/>
          <w:bCs/>
          <w:color w:val="333333"/>
          <w:sz w:val="27"/>
          <w:szCs w:val="27"/>
          <w:lang w:eastAsia="pl-PL"/>
        </w:rPr>
        <w:t>OZDOBĘ BOŻONARODZENIOWĄ</w:t>
      </w:r>
    </w:p>
    <w:p w:rsidRPr="003E76B7" w:rsidR="003E76B7" w:rsidP="003E76B7" w:rsidRDefault="003E76B7" w14:paraId="0EA23666" w14:textId="77777777">
      <w:pPr>
        <w:shd w:val="clear" w:color="auto" w:fill="FFFFFF"/>
        <w:spacing w:after="150" w:line="360" w:lineRule="atLeast"/>
        <w:jc w:val="center"/>
        <w:rPr>
          <w:rFonts w:ascii="Georgia" w:hAnsi="Georgia" w:eastAsia="Times New Roman" w:cs="Times New Roman"/>
          <w:color w:val="000000"/>
          <w:sz w:val="27"/>
          <w:szCs w:val="27"/>
          <w:lang w:eastAsia="pl-PL"/>
        </w:rPr>
      </w:pPr>
      <w:r w:rsidRPr="003E76B7">
        <w:rPr>
          <w:rFonts w:ascii="Georgia" w:hAnsi="Georgia" w:eastAsia="Times New Roman" w:cs="Times New Roman"/>
          <w:color w:val="000000"/>
          <w:sz w:val="27"/>
          <w:szCs w:val="27"/>
          <w:lang w:eastAsia="pl-PL"/>
        </w:rPr>
        <w:t>z możliwością wykorzystania jej na choinkę, na oknie, na stole itp.</w:t>
      </w:r>
    </w:p>
    <w:p w:rsidRPr="003E76B7" w:rsidR="003E76B7" w:rsidP="003E76B7" w:rsidRDefault="003E76B7" w14:paraId="1362C055" w14:textId="77777777">
      <w:pPr>
        <w:shd w:val="clear" w:color="auto" w:fill="FFFFFF"/>
        <w:spacing w:after="0" w:line="360" w:lineRule="atLeast"/>
        <w:rPr>
          <w:rFonts w:ascii="Georgia" w:hAnsi="Georgia" w:eastAsia="Times New Roman" w:cs="Times New Roman"/>
          <w:color w:val="000000"/>
          <w:sz w:val="27"/>
          <w:szCs w:val="27"/>
          <w:lang w:eastAsia="pl-PL"/>
        </w:rPr>
      </w:pPr>
      <w:r w:rsidRPr="003E76B7">
        <w:rPr>
          <w:rFonts w:ascii="Georgia" w:hAnsi="Georgia" w:eastAsia="Times New Roman" w:cs="Times New Roman"/>
          <w:b/>
          <w:bCs/>
          <w:color w:val="333333"/>
          <w:sz w:val="27"/>
          <w:szCs w:val="27"/>
          <w:u w:val="single"/>
          <w:lang w:eastAsia="pl-PL"/>
        </w:rPr>
        <w:t>ZADANIE KONKURSOWE</w:t>
      </w:r>
      <w:r w:rsidRPr="003E76B7">
        <w:rPr>
          <w:rFonts w:ascii="Georgia" w:hAnsi="Georgia" w:eastAsia="Times New Roman" w:cs="Times New Roman"/>
          <w:b/>
          <w:bCs/>
          <w:color w:val="333333"/>
          <w:sz w:val="27"/>
          <w:szCs w:val="27"/>
          <w:lang w:eastAsia="pl-PL"/>
        </w:rPr>
        <w:t>:</w:t>
      </w:r>
    </w:p>
    <w:p w:rsidR="003E76B7" w:rsidP="003E76B7" w:rsidRDefault="003E76B7" w14:paraId="4E793AEB" w14:textId="77777777">
      <w:pPr>
        <w:shd w:val="clear" w:color="auto" w:fill="FFFFFF"/>
        <w:spacing w:after="150" w:line="360" w:lineRule="atLeast"/>
        <w:rPr>
          <w:rFonts w:ascii="Georgia" w:hAnsi="Georgia" w:eastAsia="Times New Roman" w:cs="Times New Roman"/>
          <w:color w:val="000000"/>
          <w:sz w:val="27"/>
          <w:szCs w:val="27"/>
          <w:lang w:eastAsia="pl-PL"/>
        </w:rPr>
      </w:pPr>
      <w:r w:rsidRPr="003E76B7">
        <w:rPr>
          <w:rFonts w:ascii="Georgia" w:hAnsi="Georgia" w:eastAsia="Times New Roman" w:cs="Times New Roman"/>
          <w:color w:val="000000"/>
          <w:sz w:val="27"/>
          <w:szCs w:val="27"/>
          <w:lang w:eastAsia="pl-PL"/>
        </w:rPr>
        <w:t>Ozdoby bożonarodzeniowe wykonujemy dowolną techniką z możliwością zastosowania techniki mieszanej, preferowane jest użycie materiałów naturalnych, tj.: drewno, sznurek, suszone owoce, papier, różnego rodzaju ziarna itp.</w:t>
      </w:r>
    </w:p>
    <w:p w:rsidRPr="003E76B7" w:rsidR="003E76B7" w:rsidP="003E76B7" w:rsidRDefault="003E76B7" w14:paraId="0DEDCE43" w14:textId="043F233A">
      <w:pPr>
        <w:shd w:val="clear" w:color="auto" w:fill="FFFFFF"/>
        <w:spacing w:after="0" w:line="360" w:lineRule="atLeast"/>
        <w:rPr>
          <w:rFonts w:ascii="Georgia" w:hAnsi="Georgia" w:eastAsia="Times New Roman" w:cs="Times New Roman"/>
          <w:color w:val="000000"/>
          <w:sz w:val="27"/>
          <w:szCs w:val="27"/>
          <w:lang w:eastAsia="pl-PL"/>
        </w:rPr>
      </w:pPr>
      <w:r w:rsidRPr="003E76B7">
        <w:rPr>
          <w:rFonts w:ascii="Georgia" w:hAnsi="Georgia" w:eastAsia="Times New Roman" w:cs="Times New Roman"/>
          <w:b/>
          <w:bCs/>
          <w:color w:val="333333"/>
          <w:sz w:val="27"/>
          <w:szCs w:val="27"/>
          <w:lang w:eastAsia="pl-PL"/>
        </w:rPr>
        <w:t>WARUNKI UCZESTNICTWA :</w:t>
      </w:r>
    </w:p>
    <w:p w:rsidRPr="003E76B7" w:rsidR="003E76B7" w:rsidP="003E76B7" w:rsidRDefault="003E76B7" w14:paraId="061B6129" w14:textId="77777777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Georgia" w:hAnsi="Georgia" w:eastAsia="Times New Roman" w:cs="Times New Roman"/>
          <w:color w:val="000000"/>
          <w:sz w:val="27"/>
          <w:szCs w:val="27"/>
          <w:lang w:eastAsia="pl-PL"/>
        </w:rPr>
      </w:pPr>
      <w:r w:rsidRPr="003E76B7">
        <w:rPr>
          <w:rFonts w:ascii="Georgia" w:hAnsi="Georgia" w:eastAsia="Times New Roman" w:cs="Times New Roman"/>
          <w:color w:val="000000"/>
          <w:sz w:val="27"/>
          <w:szCs w:val="27"/>
          <w:lang w:eastAsia="pl-PL"/>
        </w:rPr>
        <w:t>Każdy uczestnik może przedstawić jeden projekt.</w:t>
      </w:r>
    </w:p>
    <w:p w:rsidRPr="003E76B7" w:rsidR="003E76B7" w:rsidP="003E76B7" w:rsidRDefault="003E76B7" w14:paraId="636B1B10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 w:eastAsia="Times New Roman" w:cs="Times New Roman"/>
          <w:color w:val="000000"/>
          <w:sz w:val="27"/>
          <w:szCs w:val="27"/>
          <w:lang w:eastAsia="pl-PL"/>
        </w:rPr>
      </w:pPr>
      <w:r w:rsidRPr="003E76B7">
        <w:rPr>
          <w:rFonts w:ascii="Georgia" w:hAnsi="Georgia" w:eastAsia="Times New Roman" w:cs="Times New Roman"/>
          <w:color w:val="000000"/>
          <w:sz w:val="27"/>
          <w:szCs w:val="27"/>
          <w:lang w:eastAsia="pl-PL"/>
        </w:rPr>
        <w:t>Stworzone na konkurs prace powinny być podpisane przez autora wg wzoru: imię i nazwisko, klasa.</w:t>
      </w:r>
    </w:p>
    <w:p w:rsidRPr="003E76B7" w:rsidR="003E76B7" w:rsidP="003E76B7" w:rsidRDefault="003E76B7" w14:paraId="1B79EA4D" w14:textId="5B2546C0">
      <w:pPr>
        <w:shd w:val="clear" w:color="auto" w:fill="FFFFFF"/>
        <w:spacing w:before="100" w:beforeAutospacing="1" w:after="100" w:afterAutospacing="1" w:line="240" w:lineRule="auto"/>
        <w:rPr>
          <w:rFonts w:ascii="Georgia" w:hAnsi="Georgia" w:eastAsia="Times New Roman" w:cs="Times New Roman"/>
          <w:color w:val="000000"/>
          <w:sz w:val="27"/>
          <w:szCs w:val="27"/>
          <w:lang w:eastAsia="pl-PL"/>
        </w:rPr>
      </w:pPr>
      <w:r w:rsidRPr="003E76B7">
        <w:rPr>
          <w:rFonts w:ascii="Georgia" w:hAnsi="Georgia" w:eastAsia="Times New Roman" w:cs="Times New Roman"/>
          <w:b/>
          <w:bCs/>
          <w:color w:val="333333"/>
          <w:sz w:val="27"/>
          <w:szCs w:val="27"/>
          <w:lang w:eastAsia="pl-PL"/>
        </w:rPr>
        <w:t> CELE KONKURSU:</w:t>
      </w:r>
    </w:p>
    <w:p w:rsidRPr="003E76B7" w:rsidR="003E76B7" w:rsidP="003E76B7" w:rsidRDefault="003E76B7" w14:paraId="2F1E5EEB" w14:textId="77777777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Georgia" w:hAnsi="Georgia" w:eastAsia="Times New Roman" w:cs="Times New Roman"/>
          <w:color w:val="000000"/>
          <w:sz w:val="27"/>
          <w:szCs w:val="27"/>
          <w:lang w:eastAsia="pl-PL"/>
        </w:rPr>
      </w:pPr>
      <w:r w:rsidRPr="003E76B7">
        <w:rPr>
          <w:rFonts w:ascii="Georgia" w:hAnsi="Georgia" w:eastAsia="Times New Roman" w:cs="Times New Roman"/>
          <w:color w:val="000000"/>
          <w:sz w:val="27"/>
          <w:szCs w:val="27"/>
          <w:lang w:eastAsia="pl-PL"/>
        </w:rPr>
        <w:t>rozwijanie wyobraźni oraz pobudzanie aktywności twórczej uczniów;</w:t>
      </w:r>
    </w:p>
    <w:p w:rsidRPr="003E76B7" w:rsidR="003E76B7" w:rsidP="003E76B7" w:rsidRDefault="003E76B7" w14:paraId="3B2C3A22" w14:textId="777777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 w:eastAsia="Times New Roman" w:cs="Times New Roman"/>
          <w:color w:val="000000"/>
          <w:sz w:val="27"/>
          <w:szCs w:val="27"/>
          <w:lang w:eastAsia="pl-PL"/>
        </w:rPr>
      </w:pPr>
      <w:r w:rsidRPr="003E76B7">
        <w:rPr>
          <w:rFonts w:ascii="Georgia" w:hAnsi="Georgia" w:eastAsia="Times New Roman" w:cs="Times New Roman"/>
          <w:color w:val="000000"/>
          <w:sz w:val="27"/>
          <w:szCs w:val="27"/>
          <w:lang w:eastAsia="pl-PL"/>
        </w:rPr>
        <w:t>rozwijanie wrażliwości estetycznej;</w:t>
      </w:r>
    </w:p>
    <w:p w:rsidRPr="003E76B7" w:rsidR="003E76B7" w:rsidP="003E76B7" w:rsidRDefault="003E76B7" w14:paraId="2ABEFF3F" w14:textId="777777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 w:eastAsia="Times New Roman" w:cs="Times New Roman"/>
          <w:color w:val="000000"/>
          <w:sz w:val="27"/>
          <w:szCs w:val="27"/>
          <w:lang w:eastAsia="pl-PL"/>
        </w:rPr>
      </w:pPr>
      <w:r w:rsidRPr="003E76B7">
        <w:rPr>
          <w:rFonts w:ascii="Georgia" w:hAnsi="Georgia" w:eastAsia="Times New Roman" w:cs="Times New Roman"/>
          <w:color w:val="000000"/>
          <w:sz w:val="27"/>
          <w:szCs w:val="27"/>
          <w:lang w:eastAsia="pl-PL"/>
        </w:rPr>
        <w:t>stworzenie uczniom możliwości prezentacji własnych dokonań twórczych;</w:t>
      </w:r>
    </w:p>
    <w:p w:rsidRPr="003E76B7" w:rsidR="003E76B7" w:rsidP="003E76B7" w:rsidRDefault="003E76B7" w14:paraId="7C52E601" w14:textId="777777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 w:eastAsia="Times New Roman" w:cs="Times New Roman"/>
          <w:color w:val="000000"/>
          <w:sz w:val="27"/>
          <w:szCs w:val="27"/>
          <w:lang w:eastAsia="pl-PL"/>
        </w:rPr>
      </w:pPr>
      <w:r w:rsidRPr="003E76B7">
        <w:rPr>
          <w:rFonts w:ascii="Georgia" w:hAnsi="Georgia" w:eastAsia="Times New Roman" w:cs="Times New Roman"/>
          <w:color w:val="000000"/>
          <w:sz w:val="27"/>
          <w:szCs w:val="27"/>
          <w:lang w:eastAsia="pl-PL"/>
        </w:rPr>
        <w:t>powrót do tradycji wykonywania ozdób bożonarodzeniowych;</w:t>
      </w:r>
    </w:p>
    <w:p w:rsidRPr="003E76B7" w:rsidR="003E76B7" w:rsidP="003E76B7" w:rsidRDefault="003E76B7" w14:paraId="134EB791" w14:textId="7777777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Georgia" w:hAnsi="Georgia" w:eastAsia="Times New Roman" w:cs="Times New Roman"/>
          <w:color w:val="000000"/>
          <w:sz w:val="27"/>
          <w:szCs w:val="27"/>
          <w:lang w:eastAsia="pl-PL"/>
        </w:rPr>
      </w:pPr>
      <w:r w:rsidRPr="003E76B7">
        <w:rPr>
          <w:rFonts w:ascii="Georgia" w:hAnsi="Georgia" w:eastAsia="Times New Roman" w:cs="Times New Roman"/>
          <w:color w:val="000000"/>
          <w:sz w:val="27"/>
          <w:szCs w:val="27"/>
          <w:lang w:eastAsia="pl-PL"/>
        </w:rPr>
        <w:t>umożliwienie przedstawienia własnej wizji, nastroju oraz tradycji Świąt Bożego Narodzenia.</w:t>
      </w:r>
    </w:p>
    <w:p w:rsidR="003E76B7" w:rsidP="003E76B7" w:rsidRDefault="003E76B7" w14:paraId="035C05E9" w14:textId="77777777">
      <w:pPr>
        <w:shd w:val="clear" w:color="auto" w:fill="FFFFFF"/>
        <w:spacing w:after="150" w:line="360" w:lineRule="atLeast"/>
        <w:rPr>
          <w:rFonts w:ascii="Georgia" w:hAnsi="Georgia" w:eastAsia="Times New Roman" w:cs="Times New Roman"/>
          <w:b/>
          <w:bCs/>
          <w:color w:val="333333"/>
          <w:sz w:val="27"/>
          <w:szCs w:val="27"/>
          <w:lang w:eastAsia="pl-PL"/>
        </w:rPr>
      </w:pPr>
    </w:p>
    <w:p w:rsidRPr="003E76B7" w:rsidR="003E76B7" w:rsidP="003E76B7" w:rsidRDefault="003E76B7" w14:paraId="457DFC6F" w14:textId="1BD6327F">
      <w:pPr>
        <w:shd w:val="clear" w:color="auto" w:fill="FFFFFF"/>
        <w:spacing w:after="150" w:line="360" w:lineRule="atLeast"/>
        <w:rPr>
          <w:rFonts w:ascii="Georgia" w:hAnsi="Georgia" w:eastAsia="Times New Roman" w:cs="Times New Roman"/>
          <w:color w:val="000000"/>
          <w:sz w:val="27"/>
          <w:szCs w:val="27"/>
          <w:lang w:eastAsia="pl-PL"/>
        </w:rPr>
      </w:pPr>
      <w:r w:rsidRPr="003E76B7">
        <w:rPr>
          <w:rFonts w:ascii="Georgia" w:hAnsi="Georgia" w:eastAsia="Times New Roman" w:cs="Times New Roman"/>
          <w:b/>
          <w:bCs/>
          <w:color w:val="333333"/>
          <w:sz w:val="27"/>
          <w:szCs w:val="27"/>
          <w:lang w:eastAsia="pl-PL"/>
        </w:rPr>
        <w:t>TERMIN I WARUNKI DOSTARCZENIA PRAC:</w:t>
      </w:r>
    </w:p>
    <w:p w:rsidRPr="003E76B7" w:rsidR="003E76B7" w:rsidP="003E76B7" w:rsidRDefault="003E76B7" w14:paraId="0D4A070B" w14:textId="2D232865">
      <w:pPr>
        <w:shd w:val="clear" w:color="auto" w:fill="FFFFFF"/>
        <w:spacing w:after="0" w:line="360" w:lineRule="atLeast"/>
        <w:rPr>
          <w:rFonts w:ascii="Georgia" w:hAnsi="Georgia" w:eastAsia="Times New Roman" w:cs="Times New Roman"/>
          <w:color w:val="000000"/>
          <w:sz w:val="27"/>
          <w:szCs w:val="27"/>
          <w:lang w:eastAsia="pl-PL"/>
        </w:rPr>
      </w:pPr>
      <w:r w:rsidRPr="003E76B7">
        <w:rPr>
          <w:rFonts w:ascii="Georgia" w:hAnsi="Georgia" w:eastAsia="Times New Roman" w:cs="Times New Roman"/>
          <w:color w:val="000000"/>
          <w:sz w:val="27"/>
          <w:szCs w:val="27"/>
          <w:lang w:eastAsia="pl-PL"/>
        </w:rPr>
        <w:t>Prace należy dostarczyć do </w:t>
      </w:r>
      <w:r>
        <w:rPr>
          <w:rFonts w:ascii="Georgia" w:hAnsi="Georgia" w:eastAsia="Times New Roman" w:cs="Times New Roman"/>
          <w:b/>
          <w:bCs/>
          <w:color w:val="333333"/>
          <w:sz w:val="27"/>
          <w:szCs w:val="27"/>
          <w:lang w:eastAsia="pl-PL"/>
        </w:rPr>
        <w:t>12</w:t>
      </w:r>
      <w:r w:rsidRPr="003E76B7">
        <w:rPr>
          <w:rFonts w:ascii="Georgia" w:hAnsi="Georgia" w:eastAsia="Times New Roman" w:cs="Times New Roman"/>
          <w:b/>
          <w:bCs/>
          <w:color w:val="333333"/>
          <w:sz w:val="27"/>
          <w:szCs w:val="27"/>
          <w:lang w:eastAsia="pl-PL"/>
        </w:rPr>
        <w:t> GRUDNIA 20</w:t>
      </w:r>
      <w:r>
        <w:rPr>
          <w:rFonts w:ascii="Georgia" w:hAnsi="Georgia" w:eastAsia="Times New Roman" w:cs="Times New Roman"/>
          <w:b/>
          <w:bCs/>
          <w:color w:val="333333"/>
          <w:sz w:val="27"/>
          <w:szCs w:val="27"/>
          <w:lang w:eastAsia="pl-PL"/>
        </w:rPr>
        <w:t>21</w:t>
      </w:r>
      <w:r w:rsidRPr="003E76B7">
        <w:rPr>
          <w:rFonts w:ascii="Georgia" w:hAnsi="Georgia" w:eastAsia="Times New Roman" w:cs="Times New Roman"/>
          <w:b/>
          <w:bCs/>
          <w:color w:val="333333"/>
          <w:sz w:val="27"/>
          <w:szCs w:val="27"/>
          <w:lang w:eastAsia="pl-PL"/>
        </w:rPr>
        <w:t> r. </w:t>
      </w:r>
      <w:r w:rsidRPr="003E76B7">
        <w:rPr>
          <w:rFonts w:ascii="Georgia" w:hAnsi="Georgia" w:eastAsia="Times New Roman" w:cs="Times New Roman"/>
          <w:color w:val="000000"/>
          <w:sz w:val="27"/>
          <w:szCs w:val="27"/>
          <w:lang w:eastAsia="pl-PL"/>
        </w:rPr>
        <w:t>do </w:t>
      </w:r>
      <w:r>
        <w:rPr>
          <w:rFonts w:ascii="Georgia" w:hAnsi="Georgia" w:eastAsia="Times New Roman" w:cs="Times New Roman"/>
          <w:color w:val="000000"/>
          <w:sz w:val="27"/>
          <w:szCs w:val="27"/>
          <w:lang w:eastAsia="pl-PL"/>
        </w:rPr>
        <w:t>nauczycieli geografii bądź wychowawców klas</w:t>
      </w:r>
      <w:r w:rsidRPr="003E76B7">
        <w:rPr>
          <w:rFonts w:ascii="Georgia" w:hAnsi="Georgia" w:eastAsia="Times New Roman" w:cs="Times New Roman"/>
          <w:color w:val="000000"/>
          <w:sz w:val="27"/>
          <w:szCs w:val="27"/>
          <w:lang w:eastAsia="pl-PL"/>
        </w:rPr>
        <w:t>.</w:t>
      </w:r>
    </w:p>
    <w:p w:rsidR="003E76B7" w:rsidP="003E76B7" w:rsidRDefault="003E76B7" w14:paraId="5400AED4" w14:textId="77777777">
      <w:pPr>
        <w:shd w:val="clear" w:color="auto" w:fill="FFFFFF"/>
        <w:spacing w:after="0" w:line="360" w:lineRule="atLeast"/>
        <w:rPr>
          <w:rFonts w:ascii="Georgia" w:hAnsi="Georgia" w:eastAsia="Times New Roman" w:cs="Times New Roman"/>
          <w:b/>
          <w:bCs/>
          <w:color w:val="333333"/>
          <w:sz w:val="27"/>
          <w:szCs w:val="27"/>
          <w:lang w:eastAsia="pl-PL"/>
        </w:rPr>
        <w:sectPr w:rsidR="003E76B7" w:rsidSect="003E76B7">
          <w:pgSz w:w="11906" w:h="16838" w:orient="portrait"/>
          <w:pgMar w:top="720" w:right="720" w:bottom="720" w:left="720" w:header="709" w:footer="709" w:gutter="0"/>
          <w:cols w:space="708"/>
          <w:docGrid w:linePitch="360"/>
        </w:sectPr>
      </w:pPr>
    </w:p>
    <w:p w:rsidR="003E76B7" w:rsidP="003E76B7" w:rsidRDefault="003E76B7" w14:paraId="5FB73BC7" w14:textId="77777777">
      <w:pPr>
        <w:shd w:val="clear" w:color="auto" w:fill="FFFFFF"/>
        <w:spacing w:after="0" w:line="360" w:lineRule="atLeast"/>
        <w:rPr>
          <w:rFonts w:ascii="Georgia" w:hAnsi="Georgia" w:eastAsia="Times New Roman" w:cs="Times New Roman"/>
          <w:b/>
          <w:bCs/>
          <w:color w:val="333333"/>
          <w:sz w:val="27"/>
          <w:szCs w:val="27"/>
          <w:lang w:eastAsia="pl-PL"/>
        </w:rPr>
      </w:pPr>
    </w:p>
    <w:p w:rsidRPr="003E76B7" w:rsidR="003E76B7" w:rsidP="003E76B7" w:rsidRDefault="003E76B7" w14:paraId="6BFCE6DE" w14:textId="1DA861A8">
      <w:pPr>
        <w:shd w:val="clear" w:color="auto" w:fill="FFFFFF"/>
        <w:spacing w:after="0" w:line="360" w:lineRule="atLeast"/>
        <w:rPr>
          <w:rFonts w:ascii="Georgia" w:hAnsi="Georgia" w:eastAsia="Times New Roman" w:cs="Times New Roman"/>
          <w:color w:val="000000"/>
          <w:sz w:val="27"/>
          <w:szCs w:val="27"/>
          <w:lang w:eastAsia="pl-PL"/>
        </w:rPr>
      </w:pPr>
      <w:r w:rsidRPr="003E76B7">
        <w:rPr>
          <w:rFonts w:ascii="Georgia" w:hAnsi="Georgia" w:eastAsia="Times New Roman" w:cs="Times New Roman"/>
          <w:b/>
          <w:bCs/>
          <w:color w:val="333333"/>
          <w:sz w:val="27"/>
          <w:szCs w:val="27"/>
          <w:lang w:eastAsia="pl-PL"/>
        </w:rPr>
        <w:t>OCENA PRAC I ZASADY PRZYZNAWANIA NAGRÓD:</w:t>
      </w:r>
    </w:p>
    <w:p w:rsidRPr="003E76B7" w:rsidR="003E76B7" w:rsidP="003E76B7" w:rsidRDefault="003E76B7" w14:paraId="6031C37D" w14:textId="137D21A7">
      <w:pPr>
        <w:shd w:val="clear" w:color="auto" w:fill="FFFFFF"/>
        <w:spacing w:after="150" w:line="360" w:lineRule="atLeast"/>
        <w:rPr>
          <w:rFonts w:ascii="Georgia" w:hAnsi="Georgia" w:eastAsia="Times New Roman" w:cs="Times New Roman"/>
          <w:color w:val="000000"/>
          <w:sz w:val="27"/>
          <w:szCs w:val="27"/>
          <w:lang w:eastAsia="pl-PL"/>
        </w:rPr>
      </w:pPr>
      <w:r w:rsidRPr="003E76B7">
        <w:rPr>
          <w:rFonts w:ascii="Georgia" w:hAnsi="Georgia" w:eastAsia="Times New Roman" w:cs="Times New Roman"/>
          <w:color w:val="000000"/>
          <w:sz w:val="27"/>
          <w:szCs w:val="27"/>
          <w:lang w:eastAsia="pl-PL"/>
        </w:rPr>
        <w:t xml:space="preserve">1. O wyłonieniu zwycięzców konkursu zdecyduje Komisja Konkursowa </w:t>
      </w:r>
    </w:p>
    <w:p w:rsidRPr="003E76B7" w:rsidR="003E76B7" w:rsidP="003E76B7" w:rsidRDefault="003E76B7" w14:paraId="70258187" w14:textId="77777777">
      <w:pPr>
        <w:shd w:val="clear" w:color="auto" w:fill="FFFFFF"/>
        <w:spacing w:after="150" w:line="360" w:lineRule="atLeast"/>
        <w:rPr>
          <w:rFonts w:ascii="Georgia" w:hAnsi="Georgia" w:eastAsia="Times New Roman" w:cs="Times New Roman"/>
          <w:color w:val="000000"/>
          <w:sz w:val="27"/>
          <w:szCs w:val="27"/>
          <w:lang w:eastAsia="pl-PL"/>
        </w:rPr>
      </w:pPr>
      <w:r w:rsidRPr="003E76B7">
        <w:rPr>
          <w:rFonts w:ascii="Georgia" w:hAnsi="Georgia" w:eastAsia="Times New Roman" w:cs="Times New Roman"/>
          <w:color w:val="000000"/>
          <w:sz w:val="27"/>
          <w:szCs w:val="27"/>
          <w:lang w:eastAsia="pl-PL"/>
        </w:rPr>
        <w:t>2. Prace oceniane będą zgodnie z następującymi kryteriami:</w:t>
      </w:r>
    </w:p>
    <w:p w:rsidRPr="003E76B7" w:rsidR="003E76B7" w:rsidP="003E76B7" w:rsidRDefault="003E76B7" w14:paraId="69E70031" w14:textId="77777777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Georgia" w:hAnsi="Georgia" w:eastAsia="Times New Roman" w:cs="Times New Roman"/>
          <w:color w:val="000000"/>
          <w:sz w:val="27"/>
          <w:szCs w:val="27"/>
          <w:lang w:eastAsia="pl-PL"/>
        </w:rPr>
      </w:pPr>
      <w:r w:rsidRPr="003E76B7">
        <w:rPr>
          <w:rFonts w:ascii="Georgia" w:hAnsi="Georgia" w:eastAsia="Times New Roman" w:cs="Times New Roman"/>
          <w:color w:val="000000"/>
          <w:sz w:val="27"/>
          <w:szCs w:val="27"/>
          <w:lang w:eastAsia="pl-PL"/>
        </w:rPr>
        <w:t>oryginalność,</w:t>
      </w:r>
    </w:p>
    <w:p w:rsidRPr="003E76B7" w:rsidR="003E76B7" w:rsidP="003E76B7" w:rsidRDefault="003E76B7" w14:paraId="5DFF4438" w14:textId="777777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 w:eastAsia="Times New Roman" w:cs="Times New Roman"/>
          <w:color w:val="000000"/>
          <w:sz w:val="27"/>
          <w:szCs w:val="27"/>
          <w:lang w:eastAsia="pl-PL"/>
        </w:rPr>
      </w:pPr>
      <w:r w:rsidRPr="003E76B7">
        <w:rPr>
          <w:rFonts w:ascii="Georgia" w:hAnsi="Georgia" w:eastAsia="Times New Roman" w:cs="Times New Roman"/>
          <w:color w:val="000000"/>
          <w:sz w:val="27"/>
          <w:szCs w:val="27"/>
          <w:lang w:eastAsia="pl-PL"/>
        </w:rPr>
        <w:t>pomysłowość,</w:t>
      </w:r>
    </w:p>
    <w:p w:rsidRPr="003E76B7" w:rsidR="003E76B7" w:rsidP="003E76B7" w:rsidRDefault="003E76B7" w14:paraId="24E9122E" w14:textId="777777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 w:eastAsia="Times New Roman" w:cs="Times New Roman"/>
          <w:color w:val="000000"/>
          <w:sz w:val="27"/>
          <w:szCs w:val="27"/>
          <w:lang w:eastAsia="pl-PL"/>
        </w:rPr>
      </w:pPr>
      <w:r w:rsidRPr="003E76B7">
        <w:rPr>
          <w:rFonts w:ascii="Georgia" w:hAnsi="Georgia" w:eastAsia="Times New Roman" w:cs="Times New Roman"/>
          <w:color w:val="000000"/>
          <w:sz w:val="27"/>
          <w:szCs w:val="27"/>
          <w:lang w:eastAsia="pl-PL"/>
        </w:rPr>
        <w:t>estetyka wykonania,</w:t>
      </w:r>
    </w:p>
    <w:p w:rsidRPr="003E76B7" w:rsidR="003E76B7" w:rsidP="003E76B7" w:rsidRDefault="003E76B7" w14:paraId="1C6B2F87" w14:textId="7777777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Georgia" w:hAnsi="Georgia" w:eastAsia="Times New Roman" w:cs="Times New Roman"/>
          <w:b/>
          <w:bCs/>
          <w:color w:val="000000"/>
          <w:sz w:val="27"/>
          <w:szCs w:val="27"/>
          <w:u w:val="single"/>
          <w:lang w:eastAsia="pl-PL"/>
        </w:rPr>
      </w:pPr>
      <w:r w:rsidRPr="003E76B7">
        <w:rPr>
          <w:rFonts w:ascii="Georgia" w:hAnsi="Georgia" w:eastAsia="Times New Roman" w:cs="Times New Roman"/>
          <w:b/>
          <w:bCs/>
          <w:color w:val="000000"/>
          <w:sz w:val="27"/>
          <w:szCs w:val="27"/>
          <w:u w:val="single"/>
          <w:lang w:eastAsia="pl-PL"/>
        </w:rPr>
        <w:t>zastosowanie elementów ekologicznych.</w:t>
      </w:r>
    </w:p>
    <w:p w:rsidRPr="003E76B7" w:rsidR="003E76B7" w:rsidP="003E76B7" w:rsidRDefault="003E76B7" w14:paraId="570B0617" w14:textId="6D8C40DA">
      <w:pPr>
        <w:shd w:val="clear" w:color="auto" w:fill="FFFFFF"/>
        <w:spacing w:after="150" w:line="360" w:lineRule="atLeast"/>
        <w:rPr>
          <w:rFonts w:ascii="Georgia" w:hAnsi="Georgia" w:eastAsia="Times New Roman" w:cs="Times New Roman"/>
          <w:color w:val="000000"/>
          <w:sz w:val="27"/>
          <w:szCs w:val="27"/>
          <w:lang w:eastAsia="pl-PL"/>
        </w:rPr>
      </w:pPr>
      <w:r w:rsidRPr="003E76B7">
        <w:rPr>
          <w:rFonts w:ascii="Georgia" w:hAnsi="Georgia" w:eastAsia="Times New Roman" w:cs="Times New Roman"/>
          <w:color w:val="000000"/>
          <w:sz w:val="27"/>
          <w:szCs w:val="27"/>
          <w:lang w:eastAsia="pl-PL"/>
        </w:rPr>
        <w:t>3. Organizator przewiduje wyróżnienia ,dyplomy oraz nagrody</w:t>
      </w:r>
      <w:r>
        <w:rPr>
          <w:rFonts w:ascii="Georgia" w:hAnsi="Georgia" w:eastAsia="Times New Roman" w:cs="Times New Roman"/>
          <w:color w:val="000000"/>
          <w:sz w:val="27"/>
          <w:szCs w:val="27"/>
          <w:lang w:eastAsia="pl-PL"/>
        </w:rPr>
        <w:t xml:space="preserve"> rzeczowe</w:t>
      </w:r>
      <w:r w:rsidRPr="003E76B7">
        <w:rPr>
          <w:rFonts w:ascii="Georgia" w:hAnsi="Georgia" w:eastAsia="Times New Roman" w:cs="Times New Roman"/>
          <w:color w:val="000000"/>
          <w:sz w:val="27"/>
          <w:szCs w:val="27"/>
          <w:lang w:eastAsia="pl-PL"/>
        </w:rPr>
        <w:t>.</w:t>
      </w:r>
    </w:p>
    <w:p w:rsidRPr="003E76B7" w:rsidR="003E76B7" w:rsidP="560FA2CA" w:rsidRDefault="003E76B7" w14:paraId="4F9A2AA1" w14:textId="4129EC87">
      <w:pPr>
        <w:shd w:val="clear" w:color="auto" w:fill="FFFFFF" w:themeFill="background1"/>
        <w:spacing w:after="0" w:line="360" w:lineRule="atLeast"/>
        <w:rPr>
          <w:rFonts w:ascii="Georgia" w:hAnsi="Georgia" w:eastAsia="Times New Roman" w:cs="Times New Roman"/>
          <w:color w:val="000000"/>
          <w:sz w:val="27"/>
          <w:szCs w:val="27"/>
          <w:lang w:eastAsia="pl-PL"/>
        </w:rPr>
      </w:pPr>
      <w:r w:rsidRPr="560FA2CA" w:rsidR="003E76B7">
        <w:rPr>
          <w:rFonts w:ascii="Georgia" w:hAnsi="Georgia" w:eastAsia="Times New Roman" w:cs="Times New Roman"/>
          <w:color w:val="000000" w:themeColor="text1" w:themeTint="FF" w:themeShade="FF"/>
          <w:sz w:val="27"/>
          <w:szCs w:val="27"/>
          <w:lang w:eastAsia="pl-PL"/>
        </w:rPr>
        <w:t>4. Zwycięzcy zostaną ogłoszeni  </w:t>
      </w:r>
      <w:r w:rsidRPr="560FA2CA" w:rsidR="003E76B7">
        <w:rPr>
          <w:rFonts w:ascii="Georgia" w:hAnsi="Georgia" w:eastAsia="Times New Roman" w:cs="Times New Roman"/>
          <w:b w:val="1"/>
          <w:bCs w:val="1"/>
          <w:color w:val="333333"/>
          <w:sz w:val="27"/>
          <w:szCs w:val="27"/>
          <w:lang w:eastAsia="pl-PL"/>
        </w:rPr>
        <w:t>1</w:t>
      </w:r>
      <w:r w:rsidRPr="560FA2CA" w:rsidR="429A44AE">
        <w:rPr>
          <w:rFonts w:ascii="Georgia" w:hAnsi="Georgia" w:eastAsia="Times New Roman" w:cs="Times New Roman"/>
          <w:b w:val="1"/>
          <w:bCs w:val="1"/>
          <w:color w:val="333333"/>
          <w:sz w:val="27"/>
          <w:szCs w:val="27"/>
          <w:lang w:eastAsia="pl-PL"/>
        </w:rPr>
        <w:t>5</w:t>
      </w:r>
      <w:r w:rsidRPr="560FA2CA" w:rsidR="003E76B7">
        <w:rPr>
          <w:rFonts w:ascii="Georgia" w:hAnsi="Georgia" w:eastAsia="Times New Roman" w:cs="Times New Roman"/>
          <w:b w:val="1"/>
          <w:bCs w:val="1"/>
          <w:color w:val="333333"/>
          <w:sz w:val="27"/>
          <w:szCs w:val="27"/>
          <w:lang w:eastAsia="pl-PL"/>
        </w:rPr>
        <w:t> grudnia 20</w:t>
      </w:r>
      <w:r w:rsidRPr="560FA2CA" w:rsidR="003E76B7">
        <w:rPr>
          <w:rFonts w:ascii="Georgia" w:hAnsi="Georgia" w:eastAsia="Times New Roman" w:cs="Times New Roman"/>
          <w:b w:val="1"/>
          <w:bCs w:val="1"/>
          <w:color w:val="333333"/>
          <w:sz w:val="27"/>
          <w:szCs w:val="27"/>
          <w:lang w:eastAsia="pl-PL"/>
        </w:rPr>
        <w:t>21</w:t>
      </w:r>
      <w:r w:rsidRPr="560FA2CA" w:rsidR="003E76B7">
        <w:rPr>
          <w:rFonts w:ascii="Georgia" w:hAnsi="Georgia" w:eastAsia="Times New Roman" w:cs="Times New Roman"/>
          <w:b w:val="1"/>
          <w:bCs w:val="1"/>
          <w:color w:val="333333"/>
          <w:sz w:val="27"/>
          <w:szCs w:val="27"/>
          <w:lang w:eastAsia="pl-PL"/>
        </w:rPr>
        <w:t> roku</w:t>
      </w:r>
    </w:p>
    <w:p w:rsidR="00B827E4" w:rsidRDefault="00B827E4" w14:paraId="68624790" w14:textId="77777777"/>
    <w:sectPr w:rsidR="00B827E4" w:rsidSect="003E76B7">
      <w:type w:val="continuous"/>
      <w:pgSz w:w="11906" w:h="16838" w:orient="portrait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03B1F"/>
    <w:multiLevelType w:val="multilevel"/>
    <w:tmpl w:val="9158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54626F55"/>
    <w:multiLevelType w:val="multilevel"/>
    <w:tmpl w:val="DA0E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61BC477A"/>
    <w:multiLevelType w:val="multilevel"/>
    <w:tmpl w:val="8F80C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6B7"/>
    <w:rsid w:val="003E76B7"/>
    <w:rsid w:val="00B827E4"/>
    <w:rsid w:val="00C17D6A"/>
    <w:rsid w:val="00D265B6"/>
    <w:rsid w:val="429A44AE"/>
    <w:rsid w:val="560FA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C4876"/>
  <w15:chartTrackingRefBased/>
  <w15:docId w15:val="{6511EFBE-258E-4C60-A836-FA9E62B8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E76B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E76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4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Bogusław Goik</dc:creator>
  <keywords/>
  <dc:description/>
  <lastModifiedBy>Monika Goik</lastModifiedBy>
  <revision>2</revision>
  <dcterms:created xsi:type="dcterms:W3CDTF">2021-11-30T18:43:00.0000000Z</dcterms:created>
  <dcterms:modified xsi:type="dcterms:W3CDTF">2021-12-01T19:11:40.2160920Z</dcterms:modified>
</coreProperties>
</file>