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DC70" w14:textId="0E55CCF6" w:rsidR="009915D0" w:rsidRP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D28E8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7F3B5C79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Zespole Szkół Nr 2 im. Wojciecha Korfantego</w:t>
      </w:r>
    </w:p>
    <w:p w14:paraId="2357791B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6DCDD0E8" w14:textId="292CFE45" w:rsid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realizowanych w projekcie „Krok w przyszłość z doświadczeniem! Staże dla uczniów ZS nr 2</w:t>
      </w:r>
      <w:r w:rsidR="00EA50BC"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BD434CB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66FA016C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726F3C40" w14:textId="333C607B" w:rsidR="009915D0" w:rsidRPr="00FA1702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30674ED9" w14:textId="77777777" w:rsidR="009915D0" w:rsidRPr="0006047F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0648AE62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2D568705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6B86A51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2778D1E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611A581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4AB39419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66456011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0E8355FA" w14:textId="77777777" w:rsidR="009915D0" w:rsidRPr="0006047F" w:rsidRDefault="009915D0" w:rsidP="004B65E4">
      <w:pPr>
        <w:numPr>
          <w:ilvl w:val="1"/>
          <w:numId w:val="2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>Ustawy z dnia 28 kwietnia 2022 r. o zasadach realizacji zadań  finansowanych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5F861D9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372994B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513B74D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70FF458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1C61C8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37DFFF9C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275DE83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58A2C9C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78235617" w14:textId="77777777" w:rsidR="009915D0" w:rsidRPr="0006047F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7EAAB427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>
        <w:rPr>
          <w:rFonts w:asciiTheme="minorHAnsi" w:hAnsiTheme="minorHAnsi" w:cstheme="minorHAnsi"/>
          <w:kern w:val="3"/>
          <w:sz w:val="20"/>
          <w:szCs w:val="20"/>
        </w:rPr>
        <w:t>–Miasta Jastrzębie-Zdrój</w:t>
      </w:r>
    </w:p>
    <w:p w14:paraId="75CE297C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Podmiot realizujący/Realizator/Szkoła </w:t>
      </w:r>
      <w:r>
        <w:rPr>
          <w:rFonts w:asciiTheme="minorHAnsi" w:hAnsiTheme="minorHAnsi" w:cstheme="minorHAnsi"/>
          <w:kern w:val="3"/>
          <w:sz w:val="20"/>
          <w:szCs w:val="20"/>
        </w:rPr>
        <w:t>– Zespół Szkół nr 2 im. W. Korfantego w Jastrzębiu-Zdroju - Technikum nr 1</w:t>
      </w:r>
    </w:p>
    <w:p w14:paraId="5853B7FD" w14:textId="6E5B7CF8" w:rsidR="00540126" w:rsidRPr="00540126" w:rsidRDefault="00540126" w:rsidP="00540126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11A7ADA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” realizowany przez Wnioskodawcę i Realizatora, w okresie od 1 stycznia 2024 r. do 30 czerwca 2025 r. zgodnie z wnioskiem nr FESL.06.03-IZ.01-004E/23.,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</w:p>
    <w:p w14:paraId="6FE7B9F6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7D5F81F" w14:textId="1CD1A412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569C95E7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 - godzinę zegarową (60 minut),</w:t>
      </w:r>
    </w:p>
    <w:p w14:paraId="502F9430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nabywanie przez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Uczestnika projektu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umiejętności praktycznych do wykonywania pracy przez wykonywanie zadań w miejscu pracy bez nawiązywania stosunku pracy z pracodawcą. </w:t>
      </w:r>
      <w:r>
        <w:rPr>
          <w:rFonts w:asciiTheme="minorHAnsi" w:hAnsiTheme="minorHAnsi" w:cstheme="minorHAnsi"/>
          <w:kern w:val="3"/>
          <w:sz w:val="20"/>
          <w:szCs w:val="20"/>
        </w:rPr>
        <w:t>Jest prowadzony zgodnie z Art. 121a Prawa Oświatowego i Wytycznymi.</w:t>
      </w:r>
    </w:p>
    <w:p w14:paraId="4C54C409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6AF17BDD" w14:textId="1C9D9A96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znajduje się w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Szkole w pokoju 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nr</w:t>
      </w:r>
      <w:r w:rsidR="00A12242" w:rsidRPr="00A1224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37AB2" w:rsidRPr="00A12242">
        <w:rPr>
          <w:rFonts w:asciiTheme="minorHAnsi" w:hAnsiTheme="minorHAnsi" w:cstheme="minorHAnsi"/>
          <w:kern w:val="3"/>
          <w:sz w:val="20"/>
          <w:szCs w:val="20"/>
        </w:rPr>
        <w:t>8</w:t>
      </w:r>
      <w:r w:rsidR="00E33BE8" w:rsidRPr="00A12242">
        <w:rPr>
          <w:rFonts w:asciiTheme="minorHAnsi" w:hAnsiTheme="minorHAnsi" w:cstheme="minorHAnsi"/>
          <w:kern w:val="3"/>
          <w:sz w:val="20"/>
          <w:szCs w:val="20"/>
        </w:rPr>
        <w:t>A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4D29AB05" w14:textId="77777777" w:rsidR="009915D0" w:rsidRPr="0006047F" w:rsidRDefault="009915D0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5292C1A5" w14:textId="77777777" w:rsidR="009915D0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631BC72F" w14:textId="77777777" w:rsid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3BB533A9" w14:textId="77777777" w:rsidR="009915D0" w:rsidRP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18BAF37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56CD9C22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28EBA54F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524E39F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1E125DD3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41A617C2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BEA387B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038599B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3766721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034E008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ewaluacji polityki spójności na lata 2021-2027;</w:t>
      </w:r>
    </w:p>
    <w:p w14:paraId="37838BC4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C95B798" w14:textId="77777777" w:rsidR="0006047F" w:rsidRPr="009F3EA5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26B11072" w14:textId="77777777" w:rsidR="009F3EA5" w:rsidRPr="00A158EC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086F831B" w14:textId="77777777" w:rsidR="00FA1702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D0B12A" w14:textId="2E4E2F0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6E298A99" w14:textId="77777777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4AB6F077" w14:textId="77777777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” </w:t>
      </w:r>
      <w:r>
        <w:rPr>
          <w:rFonts w:asciiTheme="minorHAnsi" w:hAnsiTheme="minorHAnsi" w:cstheme="minorHAnsi"/>
          <w:bCs/>
          <w:sz w:val="20"/>
          <w:szCs w:val="20"/>
        </w:rPr>
        <w:t xml:space="preserve">realizowanego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w okresie od 1 stycznia 2024 r. do 30 czerwca 2025 r.</w:t>
      </w:r>
    </w:p>
    <w:p w14:paraId="6733D9D3" w14:textId="0912BA83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Biuro </w:t>
      </w:r>
      <w:r w:rsidRPr="00A12242">
        <w:rPr>
          <w:rFonts w:asciiTheme="minorHAnsi" w:hAnsiTheme="minorHAnsi" w:cstheme="minorHAnsi"/>
          <w:sz w:val="20"/>
          <w:szCs w:val="20"/>
        </w:rPr>
        <w:t>Projektu</w:t>
      </w:r>
      <w:r w:rsidR="008A4975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Pr="00A12242">
        <w:rPr>
          <w:rFonts w:asciiTheme="minorHAnsi" w:hAnsiTheme="minorHAnsi" w:cstheme="minorHAnsi"/>
          <w:sz w:val="20"/>
          <w:szCs w:val="20"/>
        </w:rPr>
        <w:t xml:space="preserve">mieści się w Jastrzębiu-Zdroju przy ul. Poznańskiej 1a, tel. </w:t>
      </w:r>
      <w:r w:rsidR="008A4975" w:rsidRPr="00A12242">
        <w:rPr>
          <w:rFonts w:asciiTheme="minorHAnsi" w:hAnsiTheme="minorHAnsi" w:cstheme="minorHAnsi"/>
          <w:sz w:val="20"/>
          <w:szCs w:val="20"/>
        </w:rPr>
        <w:t>533 547 738</w:t>
      </w:r>
      <w:r w:rsidRPr="00A12242">
        <w:rPr>
          <w:rFonts w:asciiTheme="minorHAnsi" w:hAnsiTheme="minorHAnsi" w:cstheme="minorHAnsi"/>
          <w:sz w:val="20"/>
          <w:szCs w:val="20"/>
        </w:rPr>
        <w:t>, adres e-mail:</w:t>
      </w:r>
      <w:r w:rsidR="00A12242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="008A4975" w:rsidRPr="00A12242">
        <w:rPr>
          <w:rFonts w:asciiTheme="minorHAnsi" w:hAnsiTheme="minorHAnsi" w:cstheme="minorHAnsi"/>
          <w:sz w:val="20"/>
          <w:szCs w:val="20"/>
        </w:rPr>
        <w:t>kinganikiel</w:t>
      </w:r>
      <w:r w:rsidR="007323DE" w:rsidRPr="00A12242">
        <w:rPr>
          <w:rFonts w:asciiTheme="minorHAnsi" w:hAnsiTheme="minorHAnsi" w:cstheme="minorHAnsi"/>
          <w:sz w:val="20"/>
          <w:szCs w:val="20"/>
        </w:rPr>
        <w:t>0@</w:t>
      </w:r>
      <w:r w:rsidR="00864EA4" w:rsidRPr="00A12242">
        <w:rPr>
          <w:rFonts w:asciiTheme="minorHAnsi" w:hAnsiTheme="minorHAnsi" w:cstheme="minorHAnsi"/>
          <w:sz w:val="20"/>
          <w:szCs w:val="20"/>
        </w:rPr>
        <w:t>op.pl</w:t>
      </w:r>
    </w:p>
    <w:p w14:paraId="4B385043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</w:t>
      </w:r>
      <w:r>
        <w:rPr>
          <w:rFonts w:asciiTheme="minorHAnsi" w:hAnsiTheme="minorHAnsi" w:cstheme="minorHAnsi"/>
          <w:sz w:val="20"/>
          <w:szCs w:val="20"/>
        </w:rPr>
        <w:t xml:space="preserve">stażu </w:t>
      </w:r>
      <w:r w:rsidRPr="009F3EA5">
        <w:rPr>
          <w:rFonts w:asciiTheme="minorHAnsi" w:hAnsiTheme="minorHAnsi" w:cstheme="minorHAnsi"/>
          <w:sz w:val="20"/>
          <w:szCs w:val="20"/>
        </w:rPr>
        <w:t xml:space="preserve">zamieszczane są na stronach internetowych </w:t>
      </w:r>
      <w:r>
        <w:rPr>
          <w:rFonts w:asciiTheme="minorHAnsi" w:hAnsiTheme="minorHAnsi" w:cstheme="minorHAnsi"/>
          <w:sz w:val="20"/>
          <w:szCs w:val="20"/>
        </w:rPr>
        <w:t xml:space="preserve">Wnioskodawcy i Realizatora </w:t>
      </w:r>
      <w:hyperlink r:id="rId8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i </w:t>
      </w:r>
      <w:hyperlink r:id="rId9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www.zs2.jastrzebie.pl</w:t>
        </w:r>
      </w:hyperlink>
      <w:r w:rsidR="00A158EC">
        <w:rPr>
          <w:rFonts w:asciiTheme="minorHAnsi" w:hAnsiTheme="minorHAnsi" w:cstheme="minorHAnsi"/>
          <w:sz w:val="20"/>
          <w:szCs w:val="20"/>
        </w:rPr>
        <w:t>w zakładce aktualne projekty.</w:t>
      </w:r>
    </w:p>
    <w:p w14:paraId="4A6C07A9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A158EC">
        <w:rPr>
          <w:rFonts w:asciiTheme="minorHAnsi" w:hAnsiTheme="minorHAnsi" w:cstheme="minorHAnsi"/>
          <w:sz w:val="20"/>
          <w:szCs w:val="20"/>
        </w:rPr>
        <w:t>D</w:t>
      </w:r>
      <w:r w:rsidRPr="00A158EC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6.3 </w:t>
      </w:r>
      <w:r w:rsidRPr="00A158EC">
        <w:rPr>
          <w:rFonts w:asciiTheme="minorHAnsi" w:hAnsiTheme="minorHAnsi" w:cstheme="minorHAnsi"/>
          <w:sz w:val="20"/>
          <w:szCs w:val="20"/>
        </w:rPr>
        <w:t>(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nabór </w:t>
      </w:r>
      <w:r w:rsidRPr="00A158EC">
        <w:rPr>
          <w:rFonts w:asciiTheme="minorHAnsi" w:hAnsiTheme="minorHAnsi" w:cstheme="minorHAnsi"/>
          <w:sz w:val="20"/>
          <w:szCs w:val="20"/>
        </w:rPr>
        <w:t>nr </w:t>
      </w:r>
      <w:r w:rsidR="00A158EC" w:rsidRPr="00A158EC">
        <w:rPr>
          <w:rFonts w:asciiTheme="minorHAnsi" w:hAnsiTheme="minorHAnsi" w:cstheme="minorHAnsi"/>
          <w:sz w:val="20"/>
          <w:szCs w:val="20"/>
        </w:rPr>
        <w:t>FESL.06.03-IZ.01-014/23</w:t>
      </w:r>
      <w:r w:rsidRPr="00A158EC">
        <w:rPr>
          <w:rFonts w:asciiTheme="minorHAnsi" w:hAnsiTheme="minorHAnsi" w:cstheme="minorHAnsi"/>
          <w:sz w:val="20"/>
          <w:szCs w:val="20"/>
        </w:rPr>
        <w:t>).</w:t>
      </w:r>
    </w:p>
    <w:p w14:paraId="2D6EB8C2" w14:textId="77777777" w:rsidR="009F3EA5" w:rsidRP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64786537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30800 godzin dla uczniów/uczennic Technikum nr 1 wchodzącego w skład Zespołu Szkół nr 2 im. Wojciecha Korfantego w okresie od 01.01.2024 do 30.06.2025. </w:t>
      </w:r>
    </w:p>
    <w:p w14:paraId="79CFE630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w postaci staży uczniowskich planuje się objąć 220 uczniów/uczennic (szacujemy 146K, 74M) Technikum nr1 wchodzącego w skład Zespołu Szkół nr 2 im. Wojciecha Korfantego w Jastrzębiu-Zdroju. W wyniku projektu 220 uczniów/uczennic podniesie/nabędzie umiejętności praktyczne, doświadczenie zawodowe, kompetencje społeczne i/lub umiejętności zawodowe.</w:t>
      </w:r>
    </w:p>
    <w:p w14:paraId="37BEBF44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 ramach projektu planuje się zorganizowanie staży uczniowskich w następujących kierunkach:</w:t>
      </w:r>
    </w:p>
    <w:p w14:paraId="7611072F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 technik ekonomista</w:t>
      </w:r>
    </w:p>
    <w:p w14:paraId="064D88CB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eksploatacji portów i terminali</w:t>
      </w:r>
    </w:p>
    <w:p w14:paraId="67858AD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żywienia i usług gastronomicznych</w:t>
      </w:r>
    </w:p>
    <w:p w14:paraId="092B612D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grafiki i poligrafii cyfrowej</w:t>
      </w:r>
    </w:p>
    <w:p w14:paraId="603BA86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fotografii i multimediów</w:t>
      </w:r>
    </w:p>
    <w:p w14:paraId="6BB77172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organizacji turystyki</w:t>
      </w:r>
    </w:p>
    <w:p w14:paraId="778804F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architektury krajobrazu</w:t>
      </w:r>
    </w:p>
    <w:p w14:paraId="38328C5C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hotelarstwa</w:t>
      </w:r>
    </w:p>
    <w:p w14:paraId="7F35FE0D" w14:textId="74A339F4" w:rsidR="00C2059F" w:rsidRPr="00C2059F" w:rsidRDefault="00A158EC" w:rsidP="00C2059F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logistyk.</w:t>
      </w:r>
    </w:p>
    <w:p w14:paraId="4B589227" w14:textId="77777777" w:rsidR="009F3EA5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 xml:space="preserve">.: Dz. U. z 2021 r., poz. 1082 z 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póżn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>. zm.).</w:t>
      </w:r>
    </w:p>
    <w:p w14:paraId="1FEBB7AA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30F1B1E7" w14:textId="77777777" w:rsidR="009915D0" w:rsidRPr="00A158EC" w:rsidRDefault="009F3EA5" w:rsidP="004B65E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1ABDF7DC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E9DE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02E9EB6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342A6C9" w14:textId="5C0D2AC5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§ 3</w:t>
      </w:r>
    </w:p>
    <w:p w14:paraId="6F054BE0" w14:textId="77777777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93CCEEE" w14:textId="77777777" w:rsidR="00A158EC" w:rsidRPr="00A158EC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6CDB525B" w14:textId="77777777" w:rsid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4F35B5B" w14:textId="77777777" w:rsidR="00671D78" w:rsidRP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180960DA" w14:textId="77777777" w:rsidR="009F3F95" w:rsidRPr="009F3F95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BAEC16D" w14:textId="446A8C58" w:rsidR="009F3F95" w:rsidRPr="009F3F95" w:rsidRDefault="009F3F95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770473EB" w14:textId="42EBD99C" w:rsidR="00671D78" w:rsidRDefault="00A158EC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00DFF19D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A44D573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2DBD6636" w14:textId="77777777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5606E4E5" w14:textId="4B51F6C6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elektronicznie – </w:t>
      </w:r>
      <w:r w:rsidR="009F3F95">
        <w:rPr>
          <w:rFonts w:asciiTheme="minorHAnsi" w:hAnsiTheme="minorHAnsi" w:cstheme="minorHAnsi"/>
          <w:sz w:val="20"/>
          <w:szCs w:val="20"/>
        </w:rPr>
        <w:t>uzupełniając Formularz zgłoszenia w formie zdalnej</w:t>
      </w: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6187FB05" w14:textId="4132B90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9F3F95">
        <w:rPr>
          <w:rFonts w:asciiTheme="minorHAnsi" w:hAnsiTheme="minorHAnsi" w:cstheme="minorHAnsi"/>
          <w:sz w:val="20"/>
          <w:szCs w:val="20"/>
        </w:rPr>
        <w:t>przygotowania</w:t>
      </w:r>
      <w:r w:rsidRPr="00671D78">
        <w:rPr>
          <w:rFonts w:asciiTheme="minorHAnsi" w:hAnsiTheme="minorHAnsi" w:cstheme="minorHAnsi"/>
          <w:sz w:val="20"/>
          <w:szCs w:val="20"/>
        </w:rPr>
        <w:t xml:space="preserve"> dokumentów </w:t>
      </w:r>
      <w:r w:rsidR="009F3F95">
        <w:rPr>
          <w:rFonts w:asciiTheme="minorHAnsi" w:hAnsiTheme="minorHAnsi" w:cstheme="minorHAnsi"/>
          <w:sz w:val="20"/>
          <w:szCs w:val="20"/>
        </w:rPr>
        <w:t>papierowych</w:t>
      </w:r>
      <w:r w:rsidRPr="00671D7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wymagane jest podpisanie maila swoimi danymi i zadbanie, by wzory dokumentu nie były technicznie zmienione, miały dobre i widoczne logotypy, a ich jakość pozwalała na odczytanie wszystkich pól.</w:t>
      </w:r>
    </w:p>
    <w:p w14:paraId="342700F1" w14:textId="2DA6A38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uczniów niepełnoletnich dokumenty </w:t>
      </w:r>
      <w:r w:rsidR="009F3F95">
        <w:rPr>
          <w:rFonts w:asciiTheme="minorHAnsi" w:hAnsiTheme="minorHAnsi" w:cstheme="minorHAnsi"/>
          <w:sz w:val="20"/>
          <w:szCs w:val="20"/>
        </w:rPr>
        <w:t xml:space="preserve">wymagające podpisu </w:t>
      </w:r>
      <w:r>
        <w:rPr>
          <w:rFonts w:asciiTheme="minorHAnsi" w:hAnsiTheme="minorHAnsi" w:cstheme="minorHAnsi"/>
          <w:sz w:val="20"/>
          <w:szCs w:val="20"/>
        </w:rPr>
        <w:t>musz</w:t>
      </w:r>
      <w:r w:rsidR="009F3F95">
        <w:rPr>
          <w:rFonts w:asciiTheme="minorHAnsi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5BE8DA" w14:textId="77777777" w:rsidR="00671D78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7C00E216" w14:textId="77777777" w:rsidR="00A158EC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48EE5F9A" w14:textId="5EE16FFD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7BD6694A" w14:textId="119F1FDB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="00A12242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6B922D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61ED22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61562353" w14:textId="77777777" w:rsid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409600C4" w14:textId="77777777" w:rsidR="00FA45F4" w:rsidRPr="00A158EC" w:rsidRDefault="00FA45F4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55A84255" w14:textId="0FB706D8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trójstronnej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/dwustronnej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pomiędzy Stażystą, Szkołą i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/lub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33059CA2" w14:textId="77777777" w:rsidR="00A158EC" w:rsidRPr="00A158EC" w:rsidRDefault="00A158EC" w:rsidP="004B65E4">
      <w:pPr>
        <w:pStyle w:val="Default"/>
        <w:numPr>
          <w:ilvl w:val="0"/>
          <w:numId w:val="28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7956BFF3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00EC9F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22669F70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rekrutacyjny 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5FF409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nie zawiera pustych pól;</w:t>
      </w:r>
    </w:p>
    <w:p w14:paraId="3C5D9D79" w14:textId="0196A19F" w:rsid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lub elektronicznie </w:t>
      </w:r>
      <w:r w:rsidR="009F3F95">
        <w:rPr>
          <w:rFonts w:asciiTheme="minorHAnsi" w:hAnsiTheme="minorHAnsi" w:cstheme="minorHAnsi"/>
          <w:sz w:val="20"/>
          <w:szCs w:val="20"/>
        </w:rPr>
        <w:t xml:space="preserve">lub </w:t>
      </w:r>
      <w:r w:rsidR="00FA45F4">
        <w:rPr>
          <w:rFonts w:asciiTheme="minorHAnsi" w:hAnsiTheme="minorHAnsi" w:cstheme="minorHAnsi"/>
          <w:sz w:val="20"/>
          <w:szCs w:val="20"/>
        </w:rPr>
        <w:t>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33CA3B4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spełnia kryteria uczestnictwa w projekcie, o których mowa w § 3 niniejszego Regulaminu;</w:t>
      </w:r>
    </w:p>
    <w:p w14:paraId="7050C212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zapoznał/a się oraz zaakceptował/a zapisy Regulaminu;</w:t>
      </w:r>
    </w:p>
    <w:p w14:paraId="65321DFB" w14:textId="77777777" w:rsidR="00A158EC" w:rsidRPr="00FA45F4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potencjalny uczestnik/ka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 w celu monitoringu i ewaluacji projektu.</w:t>
      </w:r>
    </w:p>
    <w:p w14:paraId="4EB5002C" w14:textId="77777777" w:rsidR="00FA45F4" w:rsidRPr="00A158EC" w:rsidRDefault="00FA45F4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10D47799" w14:textId="77777777" w:rsidR="00A158EC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zgłoszenia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ma charakter Oświadczenia. </w:t>
      </w:r>
    </w:p>
    <w:p w14:paraId="41FCD35E" w14:textId="77777777" w:rsidR="00FA45F4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1B458C20" w14:textId="77777777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561D6C55" w14:textId="4CD008A5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dodatkowej nadawane są punkty dodatkowe:</w:t>
      </w:r>
    </w:p>
    <w:p w14:paraId="79DCA64F" w14:textId="77777777" w:rsidR="00366A5B" w:rsidRPr="00366A5B" w:rsidRDefault="00366A5B" w:rsidP="00366A5B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66A5B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</w:p>
    <w:p w14:paraId="20E51B50" w14:textId="77777777" w:rsidR="00366A5B" w:rsidRPr="00366A5B" w:rsidRDefault="00366A5B" w:rsidP="00366A5B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66A5B">
        <w:rPr>
          <w:rFonts w:asciiTheme="minorHAnsi" w:hAnsiTheme="minorHAnsi" w:cstheme="minorHAnsi"/>
          <w:color w:val="000000"/>
          <w:sz w:val="20"/>
          <w:szCs w:val="20"/>
        </w:rPr>
        <w:t>uczniowie z SPE (+5 pkt).</w:t>
      </w:r>
    </w:p>
    <w:p w14:paraId="10559439" w14:textId="77777777" w:rsidR="00366A5B" w:rsidRPr="00366A5B" w:rsidRDefault="00366A5B" w:rsidP="00366A5B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66A5B">
        <w:rPr>
          <w:rFonts w:asciiTheme="minorHAnsi" w:hAnsiTheme="minorHAnsi" w:cstheme="minorHAnsi"/>
          <w:color w:val="000000"/>
          <w:sz w:val="20"/>
          <w:szCs w:val="20"/>
        </w:rPr>
        <w:t>średnia wszystkich ocen z ostatniego semestru: 2,0-2,99 +2 pkt, 3,0-3,99 +3 pkt, 4,0-4,99 +4 pkt, 5,0- i powyżej +5pk</w:t>
      </w:r>
    </w:p>
    <w:p w14:paraId="3E23FF1C" w14:textId="77777777" w:rsidR="00366A5B" w:rsidRPr="00366A5B" w:rsidRDefault="00366A5B" w:rsidP="00366A5B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66A5B">
        <w:rPr>
          <w:rFonts w:asciiTheme="minorHAnsi" w:hAnsiTheme="minorHAnsi" w:cstheme="minorHAnsi"/>
          <w:color w:val="000000"/>
          <w:sz w:val="20"/>
          <w:szCs w:val="20"/>
        </w:rPr>
        <w:t>średnia ocen z przedmiotów zawodowych z ostatniego semestru: 2,0-2,99 +2 pkt, 3,0-3,99 +3 pkt, 4,0-4,99 +4 pkt, 5,0- i powyżej +5pkt.</w:t>
      </w:r>
    </w:p>
    <w:p w14:paraId="2CCC6924" w14:textId="35CF43E6" w:rsidR="00251BDC" w:rsidRPr="00366A5B" w:rsidRDefault="00366A5B" w:rsidP="00366A5B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66A5B">
        <w:rPr>
          <w:rFonts w:asciiTheme="minorHAnsi" w:hAnsiTheme="minorHAnsi" w:cstheme="minorHAnsi"/>
          <w:color w:val="000000"/>
          <w:sz w:val="20"/>
          <w:szCs w:val="20"/>
        </w:rPr>
        <w:t>ocena z zachowania (zachowanie wz. +5 pkt. ,  bardzo dobre +4pkt)</w:t>
      </w:r>
    </w:p>
    <w:p w14:paraId="38EA61BF" w14:textId="391F4B8C" w:rsidR="00251BDC" w:rsidRDefault="00251BD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 przypadku gdy nadal liczba chętnych z taką samą punktacją jest zbyt duża przeprowadzana jest rozmowa kwalifikacyjna z Kierownikiem staży, w której oceniana jest determinacja, ucznia/uczennicy, jej przygotowanie do rozmowy kwalifikacyjnej, logiczna argumentacja uczestnictwa w stażu w arkuszu pun</w:t>
      </w:r>
      <w:r w:rsidR="00366A5B">
        <w:rPr>
          <w:rFonts w:asciiTheme="minorHAnsi" w:hAnsiTheme="minorHAnsi" w:cstheme="minorHAnsi"/>
          <w:color w:val="000000"/>
          <w:sz w:val="20"/>
          <w:szCs w:val="20"/>
        </w:rPr>
        <w:t>k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tacji przygotowanym na etapie rozmów kwalifikacyjnych przez Zespół projektowy (Dyrekcja Szkoły, Kierownik staży, Koordynator merytoryczny projektu). </w:t>
      </w:r>
    </w:p>
    <w:p w14:paraId="12B4A3CC" w14:textId="2602BDD4" w:rsidR="00670512" w:rsidRDefault="00670512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Istnieje także możliwość przeprowadzenia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go naboru</w:t>
      </w:r>
      <w:r w:rsidR="00366A5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na staże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w Projekcie zostaną zaoszczędzone godziny stażu (niewykonane przez wcześniej zakwalifikowanych UP). </w:t>
      </w:r>
    </w:p>
    <w:p w14:paraId="36FC808F" w14:textId="2274F587" w:rsidR="000C7580" w:rsidRDefault="000C7580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z wskazaniem:</w:t>
      </w:r>
    </w:p>
    <w:p w14:paraId="0FDCB150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208B08DB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0DF7548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nie zebrania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67A2F5B7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czytelnie na właściwym formularzu zgłoszenia, z widocznymi i zachowanymi jakościowo logotypami (wymóg IP),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</w:p>
    <w:p w14:paraId="467A4F5D" w14:textId="77777777" w:rsidR="00F82394" w:rsidRPr="000C7580" w:rsidRDefault="00F82394" w:rsidP="00F8239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6CEEDB14" w14:textId="77777777" w:rsid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22577CA3" w14:textId="77777777" w:rsidR="00251BDC" w:rsidRPr="000C7580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Po każdym naborze tworzona jest lista uczestników staży i ustalane są zasady organizacji staży.</w:t>
      </w:r>
    </w:p>
    <w:p w14:paraId="3DDFD28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1554220" w14:textId="372C69B3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5</w:t>
      </w:r>
    </w:p>
    <w:p w14:paraId="536C9D93" w14:textId="35C647BD" w:rsidR="00251BDC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</w:p>
    <w:p w14:paraId="08E5FD0D" w14:textId="77777777" w:rsidR="009915D0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(Pracodawców=firmy z lokalnego rynku)</w:t>
      </w:r>
    </w:p>
    <w:p w14:paraId="7A299DBB" w14:textId="77777777" w:rsidR="00251BDC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77777777" w:rsidR="00670512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5697E1B4" w14:textId="77777777" w:rsidR="00670512" w:rsidRDefault="009915D0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AA6EF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27C7CB51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Pracodawca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2027AF12" w14:textId="77777777" w:rsidR="00E33BE8" w:rsidRDefault="00E33BE8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lastRenderedPageBreak/>
        <w:t>Uczeń odbywający staż uczniowski otrzymuje miesięczne świadczenie pieniężne (stypendium stażowe), które w okresie do 30.06.2024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za przepracowaną godzinę stażu, a od 1.07.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Polsce na 2025 rok (stawka stypendium stażowego wynosi 80% minimalnego godzinowego wynagrodzenia za pracę w Polsce). </w:t>
      </w:r>
    </w:p>
    <w:p w14:paraId="2D741231" w14:textId="77777777" w:rsidR="001C0509" w:rsidRPr="00670512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58EAB4AC" w14:textId="7F5F19E8" w:rsidR="00670512" w:rsidRPr="001C0509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Firma przyjmująca na staż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może </w:t>
      </w:r>
      <w:r>
        <w:rPr>
          <w:rFonts w:asciiTheme="minorHAnsi" w:hAnsiTheme="minorHAnsi" w:cstheme="minorHAnsi"/>
          <w:color w:val="000000"/>
          <w:sz w:val="20"/>
          <w:szCs w:val="20"/>
        </w:rPr>
        <w:t>otrzym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ać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zwrot kosztów za opiekę nad uczestnikiem projektu w wysokości 3,00 zł za zrealizowaną przez Uczestnika godzinę stażu. 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Pracodawcy na wskazane przez niego konto do 30 dni po miesiącu w jakim UP zakończył staż. </w:t>
      </w:r>
    </w:p>
    <w:p w14:paraId="3F220047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 dla osób z rekrutacji dodatkowej może odbywać się również w okresie ferii letnich lub zimowych lub poza godzinami nauki. </w:t>
      </w:r>
    </w:p>
    <w:p w14:paraId="16717CD0" w14:textId="0DD7928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="004D6D3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E33BE8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ACDE2F3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09DA2AD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(sugerowany w umowie 7h dobowo/ 35 tygodniowo).</w:t>
      </w:r>
    </w:p>
    <w:p w14:paraId="70C9CD88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Staż uczniowski może być organizowany w systemie zmianowym, z tym że w przypadku uczniów w wieku poniżej 18 lat nie może wypadać w porze nocnej.</w:t>
      </w:r>
    </w:p>
    <w:p w14:paraId="66675C02" w14:textId="77777777" w:rsidR="00670512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CBF9789" w14:textId="2FA55F4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wypadków Kierownik projektu uzgadnia z Pracodawcą i Uczestnikiem Projektu polubowne warunki rozwiązania umowy ze skróconym okresem wypowiedzenia.</w:t>
      </w:r>
    </w:p>
    <w:p w14:paraId="2D25138D" w14:textId="0A028322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026BC538" w14:textId="67E2747E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czasie odbywania stażu uczniowskiego opiekę nad uczniem sprawuje wyznaczony przez podmiot przyjmujący na staż uczniowski opiekun stażu uczniowskiego.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Na czas nieobecności opiekuna stażu wyznacza on osobę 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lastRenderedPageBreak/>
        <w:t>zastępującą go/ją na czas swojej nieobecności. Osoba ta także może podpisywać dzienną ewidencję czasu pracy w dniach nieobecności opiekuna.</w:t>
      </w:r>
    </w:p>
    <w:p w14:paraId="7B79A34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04799B8A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48509EC7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57E8011F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7A7FF161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28155781" w14:textId="77777777" w:rsidR="00A12242" w:rsidRDefault="001C0509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5BFD8648" w:rsidR="00A12242" w:rsidRPr="00A12242" w:rsidRDefault="009915D0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2242">
        <w:rPr>
          <w:rFonts w:asciiTheme="minorHAnsi" w:hAnsiTheme="minorHAnsi" w:cstheme="minorHAnsi"/>
          <w:color w:val="000000"/>
          <w:sz w:val="20"/>
          <w:szCs w:val="20"/>
        </w:rPr>
        <w:t>Po stronie Szkoły osobą upoważnioną do uzgadniania wszelkich spraw związanych z przebiegiem stażu jest Kierownik staży w projekcie: Pani Kinga Nikiel, tel. kontaktowy:</w:t>
      </w:r>
      <w:r w:rsidR="00A12242" w:rsidRP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12242" w:rsidRPr="00A12242">
        <w:rPr>
          <w:rFonts w:asciiTheme="minorHAnsi" w:hAnsiTheme="minorHAnsi" w:cstheme="minorHAnsi"/>
          <w:bCs/>
          <w:sz w:val="20"/>
          <w:szCs w:val="20"/>
        </w:rPr>
        <w:t>533 547 738; e-mail: kinganikiel0@op.pl</w:t>
      </w:r>
    </w:p>
    <w:p w14:paraId="6EF462B7" w14:textId="3C8FC0FA" w:rsidR="009915D0" w:rsidRPr="000C7580" w:rsidRDefault="009915D0" w:rsidP="00A12242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07C0A81" w14:textId="739CF331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21ABD2A7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6C5E54A6" w14:textId="77777777" w:rsidR="00F82394" w:rsidRPr="00BE0E76" w:rsidRDefault="00F82394" w:rsidP="00F82394">
      <w:pPr>
        <w:pStyle w:val="Akapitzlist"/>
        <w:numPr>
          <w:ilvl w:val="6"/>
          <w:numId w:val="23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79E2622E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praktycznej nauki zawodu,</w:t>
      </w:r>
    </w:p>
    <w:p w14:paraId="7CDD84E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praktyczną naukę zawodu,</w:t>
      </w:r>
    </w:p>
    <w:p w14:paraId="59409E68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przeprowadzeni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F09EBCD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5AA7E02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stażu, Wzór Zaświadczenia o odbyciu staży,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67343C5E" w14:textId="77777777" w:rsidR="009915D0" w:rsidRDefault="009915D0" w:rsidP="00F5072B">
      <w:pPr>
        <w:rPr>
          <w:rFonts w:asciiTheme="minorHAnsi" w:hAnsiTheme="minorHAnsi" w:cstheme="minorHAnsi"/>
          <w:b/>
          <w:sz w:val="18"/>
          <w:szCs w:val="18"/>
        </w:rPr>
      </w:pPr>
    </w:p>
    <w:p w14:paraId="59FCE100" w14:textId="67E68955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5550AAB2" w14:textId="77777777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6B0BBCA8" w14:textId="77777777" w:rsidR="00295B40" w:rsidRPr="00BE0E76" w:rsidRDefault="00295B40" w:rsidP="00295B40">
      <w:pPr>
        <w:pStyle w:val="Akapitzlist"/>
        <w:numPr>
          <w:ilvl w:val="0"/>
          <w:numId w:val="37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3C5173B0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przeszkolenia stanowiskowe w pierwszym dniu pracy, a w nim:</w:t>
      </w:r>
    </w:p>
    <w:p w14:paraId="1BD00E1E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17BA4CF3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6126B4A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24ED7B95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wymaganiami jakie pracodawca ma w stosunku do niego/niej w czasie wykonywania stażu;</w:t>
      </w:r>
    </w:p>
    <w:p w14:paraId="45AAC1D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42DB5695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lastRenderedPageBreak/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niezwłoczne poinformow</w:t>
      </w:r>
      <w:r>
        <w:rPr>
          <w:rFonts w:asciiTheme="minorHAnsi" w:hAnsiTheme="minorHAnsi" w:cstheme="minorHAnsi"/>
          <w:sz w:val="20"/>
          <w:szCs w:val="20"/>
        </w:rPr>
        <w:t>anie</w:t>
      </w:r>
      <w:r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45A3E30B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3B49F197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stanowiska stażowego wyposażonego w niezbędne urządzenia, sprzęt, narzędzia, materiały i dokumentację techniczną, uwzględniające wymagania bezpieczeństwa i higieny pracy;</w:t>
      </w:r>
    </w:p>
    <w:p w14:paraId="1EC60A78" w14:textId="179BEF3D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odzieży, obuwia roboczego i środków ochrony indywidualnej </w:t>
      </w:r>
      <w:r w:rsidR="004147E5">
        <w:rPr>
          <w:rFonts w:asciiTheme="minorHAnsi" w:hAnsiTheme="minorHAnsi" w:cstheme="minorHAnsi"/>
          <w:sz w:val="20"/>
          <w:szCs w:val="20"/>
        </w:rPr>
        <w:t xml:space="preserve">(o ile uczeń nie posiada własnych) </w:t>
      </w:r>
      <w:r w:rsidRPr="00BE0E76">
        <w:rPr>
          <w:rFonts w:asciiTheme="minorHAnsi" w:hAnsiTheme="minorHAnsi" w:cstheme="minorHAnsi"/>
          <w:sz w:val="20"/>
          <w:szCs w:val="20"/>
        </w:rPr>
        <w:t>oraz środków higieny osobistej przysługujących pracownikom na danym stanowisku pracy</w:t>
      </w:r>
      <w:r w:rsidR="004147E5">
        <w:rPr>
          <w:rFonts w:asciiTheme="minorHAnsi" w:hAnsiTheme="minorHAnsi" w:cstheme="minorHAnsi"/>
          <w:sz w:val="20"/>
          <w:szCs w:val="20"/>
        </w:rPr>
        <w:t>;</w:t>
      </w:r>
    </w:p>
    <w:p w14:paraId="2E8C648D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5AFA4F96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BE0E76" w:rsidRDefault="00295B40" w:rsidP="00295B40">
      <w:pPr>
        <w:pStyle w:val="Akapitzlist"/>
        <w:numPr>
          <w:ilvl w:val="2"/>
          <w:numId w:val="40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619855AB" w14:textId="77777777" w:rsidR="00295B40" w:rsidRPr="00BE0E76" w:rsidRDefault="00295B40" w:rsidP="00295B40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Wyznaczenie odpowiednio opiekunów staży spośród pracowników Pracodawcy (zgodnie z art. 120 Prawo oświatowe)</w:t>
      </w:r>
    </w:p>
    <w:p w14:paraId="2C1B7855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Nadzorowanie przebiegu Stażu</w:t>
      </w:r>
    </w:p>
    <w:p w14:paraId="34E42E58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30D2BB2A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1F6301E4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344C542E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Wyrażenie zgody na kontrolę pracy Stażysty w zakładzie pracy. Kontrola niezapowiedziana może być dokonana przez Szkołę, Koordynatorów, bądź jednostki kontrolne EFS+</w:t>
      </w:r>
    </w:p>
    <w:p w14:paraId="6F464612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Oznaczenie miejsca odbywania stażu w sposób wskazany przez Szkołę - Plakatem projektu</w:t>
      </w:r>
    </w:p>
    <w:p w14:paraId="75FB06D0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Stażu.</w:t>
      </w:r>
    </w:p>
    <w:p w14:paraId="0F3C8613" w14:textId="438A123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8</w:t>
      </w:r>
    </w:p>
    <w:p w14:paraId="1FF02FF7" w14:textId="77777777" w:rsidR="009915D0" w:rsidRPr="00BE0E76" w:rsidRDefault="00BE0E76" w:rsidP="009915D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5BF5E719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</w:t>
      </w:r>
    </w:p>
    <w:p w14:paraId="03AF85B9" w14:textId="022DC51E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Sumienne i staranne wykonywanie zadań objętych programem stażu </w:t>
      </w:r>
      <w:r w:rsidR="001827D1">
        <w:rPr>
          <w:rFonts w:asciiTheme="minorHAnsi" w:hAnsiTheme="minorHAnsi" w:cstheme="minorHAnsi"/>
          <w:sz w:val="20"/>
          <w:szCs w:val="20"/>
        </w:rPr>
        <w:t>uczniowskiego</w:t>
      </w:r>
      <w:r w:rsidRPr="00BE0E76">
        <w:rPr>
          <w:rFonts w:asciiTheme="minorHAnsi" w:hAnsiTheme="minorHAnsi" w:cstheme="minorHAnsi"/>
          <w:sz w:val="20"/>
          <w:szCs w:val="20"/>
        </w:rPr>
        <w:t xml:space="preserve"> oraz stosowanie się do poleceń Pracodawcy i Opiekunów, o ile nie są one sprzeczne z prawem</w:t>
      </w:r>
    </w:p>
    <w:p w14:paraId="7FA9C34D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Przestrzeganie przepisów i zasad obowiązujących w Szkole oraz obowiązujących pracowników zatrudnionych w zakładzie pracy, </w:t>
      </w:r>
    </w:p>
    <w:p w14:paraId="2EB64A8C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</w:t>
      </w:r>
    </w:p>
    <w:p w14:paraId="2256B4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Wypełnianie dokumentacji stażowej wg zasad podanych przez Szkołę</w:t>
      </w:r>
    </w:p>
    <w:p w14:paraId="734A0718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 ma obowiązek:</w:t>
      </w:r>
    </w:p>
    <w:p w14:paraId="79FF1622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informacjami przekazanymi przez 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BE0E76">
        <w:rPr>
          <w:rFonts w:asciiTheme="minorHAnsi" w:hAnsiTheme="minorHAnsi" w:cstheme="minorHAnsi"/>
          <w:sz w:val="20"/>
          <w:szCs w:val="20"/>
        </w:rPr>
        <w:t xml:space="preserve"> na spotkaniu organizacyjnym,</w:t>
      </w:r>
    </w:p>
    <w:p w14:paraId="4A00FE47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wypełniać każdego dnia stażu Ewidencję godzinową stażu</w:t>
      </w:r>
    </w:p>
    <w:p w14:paraId="2327C13D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programem </w:t>
      </w:r>
      <w:r>
        <w:rPr>
          <w:rFonts w:asciiTheme="minorHAnsi" w:hAnsiTheme="minorHAnsi" w:cstheme="minorHAnsi"/>
          <w:sz w:val="20"/>
          <w:szCs w:val="20"/>
        </w:rPr>
        <w:t>stażu</w:t>
      </w:r>
    </w:p>
    <w:p w14:paraId="472CF3A9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odbyć w wyznaczonym terminie szkolenia BHP w miejscu</w:t>
      </w:r>
      <w:r>
        <w:rPr>
          <w:rFonts w:asciiTheme="minorHAnsi" w:hAnsiTheme="minorHAnsi" w:cstheme="minorHAnsi"/>
          <w:sz w:val="20"/>
          <w:szCs w:val="20"/>
        </w:rPr>
        <w:t xml:space="preserve"> stażu</w:t>
      </w:r>
      <w:r w:rsidRPr="00BE0E76">
        <w:rPr>
          <w:rFonts w:asciiTheme="minorHAnsi" w:hAnsiTheme="minorHAnsi" w:cstheme="minorHAnsi"/>
          <w:sz w:val="20"/>
          <w:szCs w:val="20"/>
        </w:rPr>
        <w:t>.</w:t>
      </w:r>
    </w:p>
    <w:p w14:paraId="228C8492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orzeczenia o braku przeciwwskazań do wykonywania pracy oraz badań dla celów sanitarno-epidemiologicznych (w wybranych zawodach).</w:t>
      </w:r>
    </w:p>
    <w:p w14:paraId="03C69748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ubezpieczenia od następstw nieszczęśliwych wypadków. </w:t>
      </w:r>
    </w:p>
    <w:p w14:paraId="74A64825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 przypadku braku aktualnej książeczki badań dla celów sanitarno-epidemiologicznych lub ubezpieczenia pracodawca ma obowiązek nie przyjąć ucznia na </w:t>
      </w:r>
      <w:r>
        <w:rPr>
          <w:rFonts w:asciiTheme="minorHAnsi" w:hAnsiTheme="minorHAnsi" w:cstheme="minorHAnsi"/>
          <w:color w:val="000000"/>
          <w:sz w:val="20"/>
          <w:szCs w:val="20"/>
        </w:rPr>
        <w:t>staż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(w wybranych zawodach).</w:t>
      </w:r>
    </w:p>
    <w:p w14:paraId="2A2AACFA" w14:textId="77777777" w:rsidR="00CF699D" w:rsidRPr="00BE0E76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wykonywania zadań zawodowych z wykorzystaniem odzieży, obuwia roboczego i środków ochrony indywidualnej wymaganych na danym na stanowisku pracy.</w:t>
      </w:r>
    </w:p>
    <w:p w14:paraId="423ABE20" w14:textId="073150CB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BE0E76">
        <w:rPr>
          <w:rFonts w:asciiTheme="minorHAnsi" w:hAnsiTheme="minorHAnsi" w:cstheme="minorHAnsi"/>
          <w:sz w:val="20"/>
          <w:szCs w:val="20"/>
        </w:rPr>
        <w:t>głaszani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E0E76">
        <w:rPr>
          <w:rFonts w:asciiTheme="minorHAnsi" w:hAnsiTheme="minorHAnsi" w:cstheme="minorHAnsi"/>
          <w:sz w:val="20"/>
          <w:szCs w:val="20"/>
        </w:rPr>
        <w:t xml:space="preserve"> nieobecności na stażu w dniu wystąpieniu przypadku</w:t>
      </w:r>
      <w:r w:rsidR="00A1052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9C9A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Pr="00BE0E76">
        <w:rPr>
          <w:rFonts w:asciiTheme="minorHAnsi" w:hAnsiTheme="minorHAnsi" w:cstheme="minorHAnsi"/>
          <w:sz w:val="20"/>
          <w:szCs w:val="20"/>
        </w:rPr>
        <w:t>ostarczenia Ewidencji czasu pracy w wersji elektronicznej w ostatnim dniu roboczym miesiąca kalendarzowego, w jakim jest realizowany staż oraz w ostatnim dniu stażu, a pełnej dokumentacji rozliczającej staż do Szkoły w ciągu 5 dni od dnia zakończenia stażu.</w:t>
      </w:r>
    </w:p>
    <w:p w14:paraId="2CD2C3C7" w14:textId="77777777" w:rsidR="00CF699D" w:rsidRPr="000B0FA1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B0FA1">
        <w:rPr>
          <w:rFonts w:asciiTheme="minorHAnsi" w:hAnsiTheme="minorHAnsi" w:cstheme="minorHAnsi"/>
          <w:sz w:val="20"/>
          <w:szCs w:val="20"/>
        </w:rPr>
        <w:t>Frekwencja:</w:t>
      </w:r>
    </w:p>
    <w:p w14:paraId="2CAD7B91" w14:textId="0152FB1B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lastRenderedPageBreak/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 w:rsidR="00A10524">
        <w:rPr>
          <w:rFonts w:asciiTheme="minorHAnsi" w:hAnsiTheme="minorHAnsi" w:cstheme="minorHAnsi"/>
          <w:sz w:val="20"/>
          <w:szCs w:val="20"/>
        </w:rPr>
        <w:t>, wezwania do WKU, sądu, zaświadczenia ze szkoły o udziale w konkursie/olimpiadzie. Za godziny nieobecności nie przysługuje stypendium stażowe.</w:t>
      </w:r>
    </w:p>
    <w:p w14:paraId="166A2E17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uczeń zobowiązany jest poinformować o tym 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0276D59E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</w:t>
      </w:r>
      <w:r w:rsidRPr="00EC26E2">
        <w:rPr>
          <w:rFonts w:asciiTheme="minorHAnsi" w:hAnsiTheme="minorHAnsi" w:cstheme="minorHAnsi"/>
          <w:sz w:val="20"/>
          <w:szCs w:val="20"/>
        </w:rPr>
        <w:t xml:space="preserve">czeń </w:t>
      </w:r>
      <w:r>
        <w:rPr>
          <w:rFonts w:asciiTheme="minorHAnsi" w:hAnsiTheme="minorHAnsi" w:cstheme="minorHAnsi"/>
          <w:sz w:val="20"/>
          <w:szCs w:val="20"/>
        </w:rPr>
        <w:t>może</w:t>
      </w:r>
      <w:r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>
        <w:rPr>
          <w:rFonts w:asciiTheme="minorHAnsi" w:hAnsiTheme="minorHAnsi" w:cstheme="minorHAnsi"/>
          <w:sz w:val="20"/>
          <w:szCs w:val="20"/>
        </w:rPr>
        <w:t xml:space="preserve"> nieobecność </w:t>
      </w:r>
      <w:r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3EDB6C9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Każdy uczeń jest oceniany indywidualnie.</w:t>
      </w:r>
    </w:p>
    <w:p w14:paraId="718A1330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90F04EF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303D1F4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33E5306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7A7E7179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5FD4268A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68D77870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D3447A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49AD281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12E78EBD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585BABB8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4FD7A17C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E5B049D" w14:textId="2BE77247" w:rsidR="00CF699D" w:rsidRPr="00FC5246" w:rsidRDefault="00CF699D" w:rsidP="00CF699D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 w:rsidR="00A10524">
        <w:rPr>
          <w:rFonts w:asciiTheme="minorHAnsi" w:hAnsiTheme="minorHAnsi" w:cstheme="minorHAnsi"/>
          <w:sz w:val="20"/>
          <w:szCs w:val="20"/>
        </w:rPr>
        <w:t xml:space="preserve">dokumentem </w:t>
      </w:r>
      <w:r w:rsidR="00A10524" w:rsidRPr="00EC26E2">
        <w:rPr>
          <w:rFonts w:asciiTheme="minorHAnsi" w:hAnsiTheme="minorHAnsi" w:cstheme="minorHAnsi"/>
          <w:sz w:val="20"/>
          <w:szCs w:val="20"/>
        </w:rPr>
        <w:t>składa</w:t>
      </w:r>
      <w:r w:rsidRPr="00EC26E2">
        <w:rPr>
          <w:rFonts w:asciiTheme="minorHAnsi" w:hAnsiTheme="minorHAnsi" w:cstheme="minorHAnsi"/>
          <w:sz w:val="20"/>
          <w:szCs w:val="20"/>
        </w:rPr>
        <w:t xml:space="preserve">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24CCCA7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5F7FD90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Podstawą do niezaliczenia stażu uczniowskiego może być: </w:t>
      </w:r>
    </w:p>
    <w:p w14:paraId="46B591F2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3EACD7CA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07DF4949" w14:textId="3B8FF360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1C0B3463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74E57CA6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22EBDF79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uzyskaniem negatywnej oceny,</w:t>
      </w:r>
    </w:p>
    <w:p w14:paraId="4DE8DF7A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79D21FD6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h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0D1C50C0" w14:textId="77777777" w:rsidR="00CF699D" w:rsidRPr="005E6B74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731DEF4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1DDBFBB" w14:textId="77777777" w:rsidR="000C7580" w:rsidRPr="00BE0E76" w:rsidRDefault="000C7580" w:rsidP="00F5072B">
      <w:pPr>
        <w:rPr>
          <w:rFonts w:asciiTheme="minorHAnsi" w:hAnsiTheme="minorHAnsi" w:cstheme="minorHAnsi"/>
          <w:b/>
          <w:sz w:val="20"/>
          <w:szCs w:val="20"/>
        </w:rPr>
      </w:pPr>
    </w:p>
    <w:p w14:paraId="13114818" w14:textId="6AF3FC9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9</w:t>
      </w:r>
    </w:p>
    <w:p w14:paraId="19078E6C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51EF8692" w14:textId="016573C3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>30.03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6D0A77DC" w14:textId="77777777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regulaminu rekrutacji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5A5378C" w14:textId="77777777" w:rsidR="000C7580" w:rsidRPr="00BE0E76" w:rsidRDefault="00BE0E76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2A62B88D" w14:textId="77777777" w:rsidR="009915D0" w:rsidRPr="00BE0E76" w:rsidRDefault="009915D0" w:rsidP="00F5072B">
      <w:pPr>
        <w:rPr>
          <w:rFonts w:asciiTheme="minorHAnsi" w:hAnsiTheme="minorHAnsi" w:cstheme="minorHAnsi"/>
          <w:sz w:val="20"/>
          <w:szCs w:val="20"/>
        </w:rPr>
      </w:pPr>
    </w:p>
    <w:p w14:paraId="175A0B1B" w14:textId="5F0924B8" w:rsidR="00230D55" w:rsidRPr="00F5072B" w:rsidRDefault="00F5072B" w:rsidP="009915D0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F5072B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 </w:t>
      </w:r>
    </w:p>
    <w:sectPr w:rsidR="00230D55" w:rsidRPr="00F5072B" w:rsidSect="00B616CD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C1134" w14:textId="77777777" w:rsidR="00555A74" w:rsidRDefault="00555A74" w:rsidP="00F77034">
      <w:r>
        <w:separator/>
      </w:r>
    </w:p>
  </w:endnote>
  <w:endnote w:type="continuationSeparator" w:id="0">
    <w:p w14:paraId="646EB1ED" w14:textId="77777777" w:rsidR="00555A74" w:rsidRDefault="00555A74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393B1" w14:textId="77777777" w:rsidR="00555A74" w:rsidRDefault="00555A74" w:rsidP="00F77034">
      <w:r>
        <w:separator/>
      </w:r>
    </w:p>
  </w:footnote>
  <w:footnote w:type="continuationSeparator" w:id="0">
    <w:p w14:paraId="208BB7B9" w14:textId="77777777" w:rsidR="00555A74" w:rsidRDefault="00555A74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0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2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3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1"/>
  </w:num>
  <w:num w:numId="35" w16cid:durableId="136536510">
    <w:abstractNumId w:val="33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0"/>
  </w:num>
  <w:num w:numId="46" w16cid:durableId="2117021596">
    <w:abstractNumId w:val="28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49"/>
  </w:num>
  <w:num w:numId="53" w16cid:durableId="159665178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4489E"/>
    <w:rsid w:val="001749BA"/>
    <w:rsid w:val="001827D1"/>
    <w:rsid w:val="0019557D"/>
    <w:rsid w:val="001C0509"/>
    <w:rsid w:val="001E3859"/>
    <w:rsid w:val="002249CD"/>
    <w:rsid w:val="00230D55"/>
    <w:rsid w:val="00234716"/>
    <w:rsid w:val="00251BDC"/>
    <w:rsid w:val="00295B40"/>
    <w:rsid w:val="002D28E8"/>
    <w:rsid w:val="002E5D2F"/>
    <w:rsid w:val="002F494D"/>
    <w:rsid w:val="003259D4"/>
    <w:rsid w:val="00366A5B"/>
    <w:rsid w:val="0037367C"/>
    <w:rsid w:val="004118E1"/>
    <w:rsid w:val="004147E5"/>
    <w:rsid w:val="004361D2"/>
    <w:rsid w:val="00485FC8"/>
    <w:rsid w:val="004B65E4"/>
    <w:rsid w:val="004C1242"/>
    <w:rsid w:val="004D6D30"/>
    <w:rsid w:val="0051474A"/>
    <w:rsid w:val="00540126"/>
    <w:rsid w:val="00555A74"/>
    <w:rsid w:val="00577BB1"/>
    <w:rsid w:val="005848C6"/>
    <w:rsid w:val="005A4448"/>
    <w:rsid w:val="005B422D"/>
    <w:rsid w:val="005C3C28"/>
    <w:rsid w:val="005C6425"/>
    <w:rsid w:val="005D2CD5"/>
    <w:rsid w:val="005E6B74"/>
    <w:rsid w:val="006347FE"/>
    <w:rsid w:val="00670512"/>
    <w:rsid w:val="00671D78"/>
    <w:rsid w:val="006912DF"/>
    <w:rsid w:val="006D63E2"/>
    <w:rsid w:val="00713BDD"/>
    <w:rsid w:val="00720A94"/>
    <w:rsid w:val="007323DE"/>
    <w:rsid w:val="0077577A"/>
    <w:rsid w:val="007B73E0"/>
    <w:rsid w:val="007C4C32"/>
    <w:rsid w:val="007D2DFE"/>
    <w:rsid w:val="007D4145"/>
    <w:rsid w:val="008212D6"/>
    <w:rsid w:val="00842B1B"/>
    <w:rsid w:val="00864EA4"/>
    <w:rsid w:val="008742D8"/>
    <w:rsid w:val="008A4975"/>
    <w:rsid w:val="008B506D"/>
    <w:rsid w:val="0090422F"/>
    <w:rsid w:val="00935A51"/>
    <w:rsid w:val="00966318"/>
    <w:rsid w:val="009800DB"/>
    <w:rsid w:val="009915D0"/>
    <w:rsid w:val="009F3EA5"/>
    <w:rsid w:val="009F3F95"/>
    <w:rsid w:val="00A10524"/>
    <w:rsid w:val="00A12242"/>
    <w:rsid w:val="00A158EC"/>
    <w:rsid w:val="00A169DB"/>
    <w:rsid w:val="00A21CCD"/>
    <w:rsid w:val="00A33934"/>
    <w:rsid w:val="00A557AA"/>
    <w:rsid w:val="00A72AEB"/>
    <w:rsid w:val="00A8014F"/>
    <w:rsid w:val="00A91428"/>
    <w:rsid w:val="00AA4B45"/>
    <w:rsid w:val="00AB11E4"/>
    <w:rsid w:val="00AC7C31"/>
    <w:rsid w:val="00AD0F83"/>
    <w:rsid w:val="00B5053A"/>
    <w:rsid w:val="00B616CD"/>
    <w:rsid w:val="00B83657"/>
    <w:rsid w:val="00B854B6"/>
    <w:rsid w:val="00BB2C4E"/>
    <w:rsid w:val="00BE0E76"/>
    <w:rsid w:val="00C2059F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A50BC"/>
    <w:rsid w:val="00EC26E2"/>
    <w:rsid w:val="00ED3A11"/>
    <w:rsid w:val="00ED4599"/>
    <w:rsid w:val="00EF2A6D"/>
    <w:rsid w:val="00F00E9A"/>
    <w:rsid w:val="00F13F8C"/>
    <w:rsid w:val="00F1637D"/>
    <w:rsid w:val="00F439DE"/>
    <w:rsid w:val="00F5072B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2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4538</Words>
  <Characters>27234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mbiał</cp:lastModifiedBy>
  <cp:revision>2</cp:revision>
  <dcterms:created xsi:type="dcterms:W3CDTF">2024-09-17T11:41:00Z</dcterms:created>
  <dcterms:modified xsi:type="dcterms:W3CDTF">2024-09-17T11:41:00Z</dcterms:modified>
</cp:coreProperties>
</file>